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272055be99dbc2d2280b4046a354f2ddea08c78"/>
    <w:p>
      <w:pPr>
        <w:pStyle w:val="Heading1"/>
      </w:pPr>
      <w:r>
        <w:t xml:space="preserve">Project Report: Geological Assessment and Resource Management Framework for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Authority of Malaysia</w:t>
      </w:r>
      <w:r>
        <w:br/>
      </w:r>
      <w:r>
        <w:rPr>
          <w:bCs/>
          <w:b/>
        </w:rPr>
        <w:t xml:space="preserve">From:</w:t>
      </w:r>
      <w:r>
        <w:t xml:space="preserve"> </w:t>
      </w:r>
      <w:r>
        <w:t xml:space="preserve">Senior Geology Division</w:t>
      </w:r>
      <w:r>
        <w:br/>
      </w:r>
    </w:p>
    <w:bookmarkStart w:id="20" w:name="executive-summary"/>
    <w:p>
      <w:pPr>
        <w:pStyle w:val="Heading2"/>
      </w:pPr>
      <w:r>
        <w:t xml:space="preserve">1. Executive Summary</w:t>
      </w:r>
    </w:p>
    <w:p>
      <w:pPr>
        <w:pStyle w:val="FirstParagraph"/>
      </w:pPr>
      <w:r>
        <w:t xml:space="preserve">The rapid urbanization and infrastructural expansion observed in recent years within the region of</w:t>
      </w:r>
      <w:r>
        <w:t xml:space="preserve"> </w:t>
      </w:r>
      <w:r>
        <w:rPr>
          <w:bCs/>
          <w:b/>
        </w:rPr>
        <w:t xml:space="preserve">Malaysia Kuala Lumpur</w:t>
      </w:r>
      <w:r>
        <w:br/>
      </w:r>
      <w:r>
        <w:t xml:space="preserve">have necessitated a rigorous and comprehensive approach to geological surveying. This project report details the critical role of the professional</w:t>
      </w:r>
      <w:r>
        <w:t xml:space="preserve"> </w:t>
      </w:r>
      <w:r>
        <w:rPr>
          <w:bCs/>
          <w:b/>
        </w:rPr>
        <w:t xml:space="preserve">Geologist</w:t>
      </w:r>
      <w:r>
        <w:br/>
      </w:r>
      <w:r>
        <w:t xml:space="preserve">in ensuring that development projects adhere to safety standards, environmental regulations, and engineering feasibility criteria. As one of Southeast Asia's most dynamic metropolitan areas,</w:t>
      </w:r>
      <w:r>
        <w:t xml:space="preserve"> </w:t>
      </w:r>
      <w:r>
        <w:rPr>
          <w:bCs/>
          <w:b/>
        </w:rPr>
        <w:t xml:space="preserve">Malaysia Kuala Lumpur</w:t>
      </w:r>
      <w:r>
        <w:br/>
      </w:r>
      <w:r>
        <w:t xml:space="preserve">presents unique geological challenges due to its complex terrain, which ranges from limestone karst formations in the eastern districts to clay-rich soil compositions in the low-lying central areas. The primary objective of this report is to outline how specialized geological expertise directly contributes to mitigating risks and enhancing construction longevity within</w:t>
      </w:r>
      <w:r>
        <w:t xml:space="preserve"> </w:t>
      </w:r>
      <w:r>
        <w:rPr>
          <w:bCs/>
          <w:b/>
        </w:rPr>
        <w:t xml:space="preserve">Malaysia Kuala Lumpur</w:t>
      </w:r>
      <w:r>
        <w:t xml:space="preserve">.</w:t>
      </w:r>
    </w:p>
    <w:bookmarkEnd w:id="20"/>
    <w:bookmarkStart w:id="21" w:name="background-and-context"/>
    <w:p>
      <w:pPr>
        <w:pStyle w:val="Heading2"/>
      </w:pPr>
      <w:r>
        <w:t xml:space="preserve">2. Background and Context</w:t>
      </w:r>
    </w:p>
    <w:p>
      <w:pPr>
        <w:pStyle w:val="FirstParagraph"/>
      </w:pPr>
      <w:r>
        <w:t xml:space="preserve">The city of</w:t>
      </w:r>
      <w:r>
        <w:t xml:space="preserve"> </w:t>
      </w:r>
      <w:r>
        <w:rPr>
          <w:bCs/>
          <w:b/>
        </w:rPr>
        <w:t xml:space="preserve">Malaysia Kuala Lumpur</w:t>
      </w:r>
      <w:r>
        <w:br/>
      </w:r>
      <w:r>
        <w:t xml:space="preserve">sits atop a geologically diverse landscape. Historically known for its tin mining industry, the region possesses a complex subsurface history that includes granite intrusions, limestone outcrops, and extensive alluvial deposits. As the capital city continues to grow vertically with high-rise developments and horizontally with extensive road networks and MRT lines, the demand for accurate geotechnical data has never been higher. A qualified</w:t>
      </w:r>
      <w:r>
        <w:t xml:space="preserve"> </w:t>
      </w:r>
      <w:r>
        <w:rPr>
          <w:bCs/>
          <w:b/>
        </w:rPr>
        <w:t xml:space="preserve">Geologist</w:t>
      </w:r>
      <w:r>
        <w:br/>
      </w:r>
      <w:r>
        <w:t xml:space="preserve">serves as the foundational consultant in this ecosystem, translating subsurface realities into actionable engineering data. Without precise geological mapping, projects in</w:t>
      </w:r>
      <w:r>
        <w:t xml:space="preserve"> </w:t>
      </w:r>
      <w:r>
        <w:rPr>
          <w:bCs/>
          <w:b/>
        </w:rPr>
        <w:t xml:space="preserve">Malaysia Kuala Lumpur</w:t>
      </w:r>
      <w:r>
        <w:br/>
      </w:r>
      <w:r>
        <w:t xml:space="preserve">face significant risks including ground subsidence, sinkhole formation, and foundation failure.</w:t>
      </w:r>
    </w:p>
    <w:bookmarkEnd w:id="21"/>
    <w:bookmarkStart w:id="22" w:name="X03562768972cafa26b664856436be20c392fc35"/>
    <w:p>
      <w:pPr>
        <w:pStyle w:val="Heading2"/>
      </w:pPr>
      <w:r>
        <w:t xml:space="preserve">3. Role of the Geologist in Urban Development</w:t>
      </w:r>
    </w:p>
    <w:p>
      <w:pPr>
        <w:pStyle w:val="FirstParagraph"/>
      </w:pPr>
      <w:r>
        <w:t xml:space="preserve">The integration of a professional</w:t>
      </w:r>
      <w:r>
        <w:t xml:space="preserve"> </w:t>
      </w:r>
      <w:r>
        <w:rPr>
          <w:bCs/>
          <w:b/>
        </w:rPr>
        <w:t xml:space="preserve">Geologist</w:t>
      </w:r>
      <w:r>
        <w:br/>
      </w:r>
      <w:r>
        <w:t xml:space="preserve">into the planning phase is not merely a regulatory requirement but a strategic necessity for any major development in</w:t>
      </w:r>
      <w:r>
        <w:t xml:space="preserve"> </w:t>
      </w:r>
      <w:r>
        <w:rPr>
          <w:bCs/>
          <w:b/>
        </w:rPr>
        <w:t xml:space="preserve">Malaysia Kuala Lumpur</w:t>
      </w:r>
      <w:r>
        <w:t xml:space="preserve">. The specific responsibilities and contributions are outlined below:</w:t>
      </w:r>
    </w:p>
    <w:p>
      <w:pPr>
        <w:numPr>
          <w:ilvl w:val="0"/>
          <w:numId w:val="1001"/>
        </w:numPr>
        <w:pStyle w:val="Compact"/>
      </w:pPr>
      <w:r>
        <w:rPr>
          <w:bCs/>
          <w:b/>
        </w:rPr>
        <w:t xml:space="preserve">Subsurface Investigation:</w:t>
      </w:r>
      <w:r>
        <w:t xml:space="preserve"> </w:t>
      </w:r>
      <w:r>
        <w:t xml:space="preserve">The first task of the</w:t>
      </w:r>
      <w:r>
        <w:t xml:space="preserve"> </w:t>
      </w:r>
      <w:r>
        <w:rPr>
          <w:bCs/>
          <w:b/>
        </w:rPr>
        <w:t xml:space="preserve">Geologist</w:t>
      </w:r>
      <w:r>
        <w:br/>
      </w:r>
      <w:r>
        <w:t xml:space="preserve">is to conduct thorough site investigations. This involves drilling boreholes, taking soil samples, and performing in-situ testing to determine soil bearing capacity. In areas of</w:t>
      </w:r>
      <w:r>
        <w:t xml:space="preserve"> </w:t>
      </w:r>
      <w:r>
        <w:rPr>
          <w:bCs/>
          <w:b/>
        </w:rPr>
        <w:t xml:space="preserve">Malaysia Kuala Lumpur</w:t>
      </w:r>
      <w:r>
        <w:br/>
      </w:r>
      <w:r>
        <w:t xml:space="preserve">characterized by soft clay layers, understanding the depth and thickness of these strata is crucial for designing deep foundations such as piles.</w:t>
      </w:r>
    </w:p>
    <w:p>
      <w:pPr>
        <w:numPr>
          <w:ilvl w:val="0"/>
          <w:numId w:val="1001"/>
        </w:numPr>
        <w:pStyle w:val="Compact"/>
      </w:pPr>
      <w:r>
        <w:rPr>
          <w:bCs/>
          <w:b/>
        </w:rPr>
        <w:t xml:space="preserve">Karst Terrain Assessment:</w:t>
      </w:r>
      <w:r>
        <w:t xml:space="preserve"> </w:t>
      </w:r>
      <w:r>
        <w:t xml:space="preserve">A significant portion of the geological landscape in</w:t>
      </w:r>
      <w:r>
        <w:t xml:space="preserve"> </w:t>
      </w:r>
      <w:r>
        <w:rPr>
          <w:bCs/>
          <w:b/>
        </w:rPr>
        <w:t xml:space="preserve">Malaysia Kuala Lumpur</w:t>
      </w:r>
      <w:r>
        <w:t xml:space="preserve">, particularly towards the eastern suburbs like Ampang and Cheras, consists of limestone. These areas are prone to hidden voids and sinkholes. The</w:t>
      </w:r>
      <w:r>
        <w:t xml:space="preserve"> </w:t>
      </w:r>
      <w:r>
        <w:rPr>
          <w:bCs/>
          <w:b/>
        </w:rPr>
        <w:t xml:space="preserve">Geologist</w:t>
      </w:r>
      <w:r>
        <w:br/>
      </w:r>
      <w:r>
        <w:t xml:space="preserve">utilizes ground-penetrating radar and resistivity tomography to map these subterranean anomalies, ensuring that structures are not built over unstable voids.</w:t>
      </w:r>
    </w:p>
    <w:p>
      <w:pPr>
        <w:numPr>
          <w:ilvl w:val="0"/>
          <w:numId w:val="1001"/>
        </w:numPr>
        <w:pStyle w:val="Compact"/>
      </w:pPr>
      <w:r>
        <w:rPr>
          <w:bCs/>
          <w:b/>
        </w:rPr>
        <w:t xml:space="preserve">Slope Stability Analysis:</w:t>
      </w:r>
      <w:r>
        <w:t xml:space="preserve"> </w:t>
      </w:r>
      <w:r>
        <w:t xml:space="preserve">Given the hilly topography of many neighborhoods in</w:t>
      </w:r>
      <w:r>
        <w:t xml:space="preserve"> </w:t>
      </w:r>
      <w:r>
        <w:rPr>
          <w:bCs/>
          <w:b/>
        </w:rPr>
        <w:t xml:space="preserve">Malaysia Kuala Lumpur</w:t>
      </w:r>
      <w:r>
        <w:t xml:space="preserve">, slope stability is a major concern during the monsoon seasons. The</w:t>
      </w:r>
      <w:r>
        <w:t xml:space="preserve"> </w:t>
      </w:r>
      <w:r>
        <w:rPr>
          <w:bCs/>
          <w:b/>
        </w:rPr>
        <w:t xml:space="preserve">Geologist</w:t>
      </w:r>
      <w:r>
        <w:br/>
      </w:r>
      <w:r>
        <w:t xml:space="preserve">analyzes rock mass quality and soil shear strength to recommend retaining wall structures or vegetation strategies that prevent landslides, thereby protecting lives and property.</w:t>
      </w:r>
    </w:p>
    <w:p>
      <w:pPr>
        <w:numPr>
          <w:ilvl w:val="0"/>
          <w:numId w:val="1001"/>
        </w:numPr>
        <w:pStyle w:val="Compact"/>
      </w:pPr>
      <w:r>
        <w:rPr>
          <w:bCs/>
          <w:b/>
        </w:rPr>
        <w:t xml:space="preserve">Environmental Impact Assessment:</w:t>
      </w:r>
      <w:r>
        <w:t xml:space="preserve"> </w:t>
      </w:r>
      <w:r>
        <w:t xml:space="preserve">Modern geological practice in</w:t>
      </w:r>
      <w:r>
        <w:t xml:space="preserve"> </w:t>
      </w:r>
      <w:r>
        <w:rPr>
          <w:bCs/>
          <w:b/>
        </w:rPr>
        <w:t xml:space="preserve">Malaysia Kuala Lumpur</w:t>
      </w:r>
      <w:r>
        <w:br/>
      </w:r>
      <w:r>
        <w:t xml:space="preserve">requires the</w:t>
      </w:r>
      <w:r>
        <w:t xml:space="preserve"> </w:t>
      </w:r>
      <w:r>
        <w:rPr>
          <w:bCs/>
          <w:b/>
        </w:rPr>
        <w:t xml:space="preserve">Geologist</w:t>
      </w:r>
      <w:r>
        <w:br/>
      </w:r>
      <w:r>
        <w:t xml:space="preserve">to assess how construction might affect groundwater flow and local ecosystems. This includes identifying potential contamination risks from former mining sites or industrial areas and proposing remediation strategies.</w:t>
      </w:r>
    </w:p>
    <w:bookmarkEnd w:id="22"/>
    <w:bookmarkStart w:id="23" w:name="key-challenges-in-malaysia-kuala-lumpur"/>
    <w:p>
      <w:pPr>
        <w:pStyle w:val="Heading2"/>
      </w:pPr>
      <w:r>
        <w:t xml:space="preserve">4. Key Challenges in Malaysia Kuala Lumpur</w:t>
      </w:r>
    </w:p>
    <w:p>
      <w:pPr>
        <w:pStyle w:val="FirstParagraph"/>
      </w:pPr>
      <w:r>
        <w:t xml:space="preserve">Executing geological projects in</w:t>
      </w:r>
      <w:r>
        <w:t xml:space="preserve"> </w:t>
      </w:r>
      <w:r>
        <w:rPr>
          <w:bCs/>
          <w:b/>
        </w:rPr>
        <w:t xml:space="preserve">Malaysia Kuala Lumpur</w:t>
      </w:r>
      <w:r>
        <w:br/>
      </w:r>
      <w:r>
        <w:t xml:space="preserve">is complicated by several factors. Firstly, the high water table common in central districts can destabilize excavation sites, requiring sophisticated dewatering plans designed with input from the</w:t>
      </w:r>
      <w:r>
        <w:t xml:space="preserve"> </w:t>
      </w:r>
      <w:r>
        <w:rPr>
          <w:bCs/>
          <w:b/>
        </w:rPr>
        <w:t xml:space="preserve">Geologist</w:t>
      </w:r>
      <w:r>
        <w:t xml:space="preserve">. Secondly, urban density limits access for heavy drilling equipment, necessitating innovative sampling techniques that do not disrupt existing infrastructure.</w:t>
      </w:r>
      <w:r>
        <w:t xml:space="preserve"> </w:t>
      </w:r>
      <w:r>
        <w:t xml:space="preserve">Furthermore, the rapid pace of development sometimes leads to shortcuts in geological assessment. It is imperative that stakeholders in</w:t>
      </w:r>
      <w:r>
        <w:t xml:space="preserve"> </w:t>
      </w:r>
      <w:r>
        <w:rPr>
          <w:bCs/>
          <w:b/>
        </w:rPr>
        <w:t xml:space="preserve">Malaysia Kuala Lumpur</w:t>
      </w:r>
      <w:r>
        <w:br/>
      </w:r>
      <w:r>
        <w:t xml:space="preserve">recognize that bypassing professional</w:t>
      </w:r>
      <w:r>
        <w:t xml:space="preserve"> </w:t>
      </w:r>
      <w:r>
        <w:rPr>
          <w:bCs/>
          <w:b/>
        </w:rPr>
        <w:t xml:space="preserve">Geologist</w:t>
      </w:r>
      <w:r>
        <w:br/>
      </w:r>
      <w:r>
        <w:t xml:space="preserve">consultation can lead to catastrophic and costly failures later. The history of sinkhole incidents in the city serves as a stark reminder of the consequences of ignoring detailed geological surveying.</w:t>
      </w:r>
    </w:p>
    <w:bookmarkEnd w:id="23"/>
    <w:bookmarkStart w:id="24" w:name="methodology-and-technology-integration"/>
    <w:p>
      <w:pPr>
        <w:pStyle w:val="Heading2"/>
      </w:pPr>
      <w:r>
        <w:t xml:space="preserve">5. Methodology and Technology Integration</w:t>
      </w:r>
    </w:p>
    <w:p>
      <w:pPr>
        <w:pStyle w:val="FirstParagraph"/>
      </w:pPr>
      <w:r>
        <w:t xml:space="preserve">To address these challenges, modern geological projects in</w:t>
      </w:r>
      <w:r>
        <w:t xml:space="preserve"> </w:t>
      </w:r>
      <w:r>
        <w:rPr>
          <w:bCs/>
          <w:b/>
        </w:rPr>
        <w:t xml:space="preserve">Malaysia Kuala Lumpur</w:t>
      </w:r>
      <w:r>
        <w:br/>
      </w:r>
      <w:r>
        <w:t xml:space="preserve">are adopting advanced technologies. The role of the</w:t>
      </w:r>
      <w:r>
        <w:t xml:space="preserve"> </w:t>
      </w:r>
      <w:r>
        <w:rPr>
          <w:bCs/>
          <w:b/>
        </w:rPr>
        <w:t xml:space="preserve">Geologist</w:t>
      </w:r>
      <w:r>
        <w:br/>
      </w:r>
      <w:r>
        <w:t xml:space="preserve">has evolved from manual field mapping to digital geospatial analysis. Geographic Information Systems (GIS) are extensively used to overlay geological data with urban planning maps, allowing for predictive modeling of potential hazards across</w:t>
      </w:r>
      <w:r>
        <w:t xml:space="preserve"> </w:t>
      </w:r>
      <w:r>
        <w:rPr>
          <w:bCs/>
          <w:b/>
        </w:rPr>
        <w:t xml:space="preserve">Malaysia Kuala Lumpur</w:t>
      </w:r>
      <w:r>
        <w:t xml:space="preserve">.</w:t>
      </w:r>
      <w:r>
        <w:t xml:space="preserve"> </w:t>
      </w:r>
      <w:r>
        <w:t xml:space="preserve">Additionally, the use of drones equipped with LiDAR sensors allows for high-resolution topographical mapping of steep slopes in the city. The</w:t>
      </w:r>
      <w:r>
        <w:t xml:space="preserve"> </w:t>
      </w:r>
      <w:r>
        <w:rPr>
          <w:bCs/>
          <w:b/>
        </w:rPr>
        <w:t xml:space="preserve">Geologist</w:t>
      </w:r>
      <w:r>
        <w:br/>
      </w:r>
      <w:r>
        <w:t xml:space="preserve">interprets this data to identify subtle signs of erosion or structural weakness that are invisible to the naked eye. This technological integration ensures that decisions made by developers and government bodies regarding infrastructure in</w:t>
      </w:r>
      <w:r>
        <w:t xml:space="preserve"> </w:t>
      </w:r>
      <w:r>
        <w:rPr>
          <w:bCs/>
          <w:b/>
        </w:rPr>
        <w:t xml:space="preserve">Malaysia Kuala Lumpur</w:t>
      </w:r>
      <w:r>
        <w:br/>
      </w:r>
      <w:r>
        <w:t xml:space="preserve">are based on precise, real-time geological evidence rather than assumptions.</w:t>
      </w:r>
    </w:p>
    <w:bookmarkEnd w:id="24"/>
    <w:bookmarkStart w:id="25" w:name="recommendations-and-strategic-framework"/>
    <w:p>
      <w:pPr>
        <w:pStyle w:val="Heading2"/>
      </w:pPr>
      <w:r>
        <w:t xml:space="preserve">6. Recommendations and Strategic Framework</w:t>
      </w:r>
    </w:p>
    <w:p>
      <w:pPr>
        <w:pStyle w:val="FirstParagraph"/>
      </w:pPr>
      <w:r>
        <w:t xml:space="preserve">Based on the analysis conducted, the following recommendations are proposed for future developments in</w:t>
      </w:r>
      <w:r>
        <w:t xml:space="preserve"> </w:t>
      </w:r>
      <w:r>
        <w:rPr>
          <w:bCs/>
          <w:b/>
        </w:rPr>
        <w:t xml:space="preserve">Malaysia Kuala Lumpur</w:t>
      </w:r>
      <w:r>
        <w:t xml:space="preserve">:</w:t>
      </w:r>
    </w:p>
    <w:p>
      <w:pPr>
        <w:numPr>
          <w:ilvl w:val="0"/>
          <w:numId w:val="1002"/>
        </w:numPr>
        <w:pStyle w:val="Compact"/>
      </w:pPr>
      <w:r>
        <w:rPr>
          <w:bCs/>
          <w:b/>
        </w:rPr>
        <w:t xml:space="preserve">Mandatory Comprehensive Surveys:</w:t>
      </w:r>
      <w:r>
        <w:t xml:space="preserve"> </w:t>
      </w:r>
      <w:r>
        <w:t xml:space="preserve">Regulatory bodies should enforce strict mandates requiring a certified</w:t>
      </w:r>
      <w:r>
        <w:t xml:space="preserve"> </w:t>
      </w:r>
      <w:r>
        <w:rPr>
          <w:bCs/>
          <w:b/>
        </w:rPr>
        <w:t xml:space="preserve">Geologist</w:t>
      </w:r>
      <w:r>
        <w:br/>
      </w:r>
      <w:r>
        <w:t xml:space="preserve">to sign off on all geotechnical reports before construction permits are issued.</w:t>
      </w:r>
    </w:p>
    <w:p>
      <w:pPr>
        <w:numPr>
          <w:ilvl w:val="0"/>
          <w:numId w:val="1002"/>
        </w:numPr>
        <w:pStyle w:val="Compact"/>
      </w:pPr>
      <w:r>
        <w:rPr>
          <w:bCs/>
          <w:b/>
        </w:rPr>
        <w:t xml:space="preserve">Digital Geology Database:</w:t>
      </w:r>
      <w:r>
        <w:t xml:space="preserve"> </w:t>
      </w:r>
      <w:r>
        <w:t xml:space="preserve">The creation of a centralized, publicly accessible geological database for</w:t>
      </w:r>
      <w:r>
        <w:t xml:space="preserve"> </w:t>
      </w:r>
      <w:r>
        <w:rPr>
          <w:bCs/>
          <w:b/>
        </w:rPr>
        <w:t xml:space="preserve">Malaysia Kuala Lumpur</w:t>
      </w:r>
      <w:r>
        <w:t xml:space="preserve">, managed by geological experts, would help developers avoid high-risk zones and plan routes for utilities more efficiently.</w:t>
      </w:r>
    </w:p>
    <w:p>
      <w:pPr>
        <w:numPr>
          <w:ilvl w:val="0"/>
          <w:numId w:val="1002"/>
        </w:numPr>
        <w:pStyle w:val="Compact"/>
      </w:pPr>
      <w:r>
        <w:rPr>
          <w:bCs/>
          <w:b/>
        </w:rPr>
        <w:t xml:space="preserve">Ongoing Monitoring:</w:t>
      </w:r>
      <w:r>
        <w:t xml:space="preserve"> </w:t>
      </w:r>
      <w:r>
        <w:t xml:space="preserve">Installation of inclinometers and piezometers monitored by the consulting</w:t>
      </w:r>
      <w:r>
        <w:t xml:space="preserve"> </w:t>
      </w:r>
      <w:r>
        <w:rPr>
          <w:bCs/>
          <w:b/>
        </w:rPr>
        <w:t xml:space="preserve">Geologist</w:t>
      </w:r>
      <w:r>
        <w:br/>
      </w:r>
      <w:r>
        <w:t xml:space="preserve">during the construction phase to detect any immediate ground movements.</w:t>
      </w:r>
    </w:p>
    <w:p>
      <w:pPr>
        <w:numPr>
          <w:ilvl w:val="0"/>
          <w:numId w:val="1002"/>
        </w:numPr>
        <w:pStyle w:val="Compact"/>
      </w:pPr>
      <w:r>
        <w:rPr>
          <w:bCs/>
          <w:b/>
        </w:rPr>
        <w:t xml:space="preserve">Educational Outreach:</w:t>
      </w:r>
      <w:r>
        <w:t xml:space="preserve"> </w:t>
      </w:r>
      <w:r>
        <w:t xml:space="preserve">Public awareness campaigns in</w:t>
      </w:r>
      <w:r>
        <w:t xml:space="preserve"> </w:t>
      </w:r>
      <w:r>
        <w:rPr>
          <w:bCs/>
          <w:b/>
        </w:rPr>
        <w:t xml:space="preserve">Malaysia Kuala Lumpur</w:t>
      </w:r>
      <w:r>
        <w:br/>
      </w:r>
      <w:r>
        <w:t xml:space="preserve">regarding geological hazards, emphasizing that professional geological advice is a key component of public safety.</w:t>
      </w:r>
    </w:p>
    <w:bookmarkEnd w:id="25"/>
    <w:bookmarkStart w:id="26" w:name="conclusion"/>
    <w:p>
      <w:pPr>
        <w:pStyle w:val="Heading2"/>
      </w:pPr>
      <w:r>
        <w:t xml:space="preserve">7. Conclusion</w:t>
      </w:r>
    </w:p>
    <w:p>
      <w:pPr>
        <w:pStyle w:val="FirstParagraph"/>
      </w:pPr>
      <w:r>
        <w:t xml:space="preserve">In conclusion, the sustainability and safety of infrastructure in</w:t>
      </w:r>
      <w:r>
        <w:t xml:space="preserve"> </w:t>
      </w:r>
      <w:r>
        <w:rPr>
          <w:bCs/>
          <w:b/>
        </w:rPr>
        <w:t xml:space="preserve">Malaysia Kuala Lumpur</w:t>
      </w:r>
      <w:r>
        <w:br/>
      </w:r>
      <w:r>
        <w:t xml:space="preserve">are inextricably linked to the quality of geological assessment. The professional</w:t>
      </w:r>
      <w:r>
        <w:t xml:space="preserve"> </w:t>
      </w:r>
      <w:r>
        <w:rPr>
          <w:bCs/>
          <w:b/>
        </w:rPr>
        <w:t xml:space="preserve">Geologist</w:t>
      </w:r>
      <w:r>
        <w:br/>
      </w:r>
      <w:r>
        <w:t xml:space="preserve">acts as the guardian of this integrity, interpreting the complex interactions between soil, rock, water, and human activity. As</w:t>
      </w:r>
      <w:r>
        <w:t xml:space="preserve"> </w:t>
      </w:r>
      <w:r>
        <w:rPr>
          <w:bCs/>
          <w:b/>
        </w:rPr>
        <w:t xml:space="preserve">Malaysia Kuala Lumpur</w:t>
      </w:r>
      <w:r>
        <w:br/>
      </w:r>
      <w:r>
        <w:t xml:space="preserve">continues to transform into a smart city with advanced vertical infrastructure, the reliance on expert geological insights will only increase. It is imperative that developers, government agencies, and private stakeholders recognize the vital importance of engaging qualified</w:t>
      </w:r>
      <w:r>
        <w:t xml:space="preserve"> </w:t>
      </w:r>
      <w:r>
        <w:rPr>
          <w:bCs/>
          <w:b/>
        </w:rPr>
        <w:t xml:space="preserve">Geologist</w:t>
      </w:r>
      <w:r>
        <w:br/>
      </w:r>
      <w:r>
        <w:t xml:space="preserve">professionals early in the project lifecycle. By doing so, they ensure that</w:t>
      </w:r>
      <w:r>
        <w:t xml:space="preserve"> </w:t>
      </w:r>
      <w:r>
        <w:rPr>
          <w:bCs/>
          <w:b/>
        </w:rPr>
        <w:t xml:space="preserve">Malaysia Kuala Lumpur</w:t>
      </w:r>
      <w:r>
        <w:br/>
      </w:r>
      <w:r>
        <w:t xml:space="preserve">remains not only a hub of economic growth but also a resilient and safe environment for its citizens. The synergy between urban planning and geological science is the cornerstone of successful development in this dynamic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Services in Malaysia Kuala Lumpur</dc:title>
  <dc:creator/>
  <dc:language>en</dc:language>
  <cp:keywords/>
  <dcterms:created xsi:type="dcterms:W3CDTF">2026-07-29T16:10:22Z</dcterms:created>
  <dcterms:modified xsi:type="dcterms:W3CDTF">2026-07-29T16:10:22Z</dcterms:modified>
</cp:coreProperties>
</file>

<file path=docProps/custom.xml><?xml version="1.0" encoding="utf-8"?>
<Properties xmlns="http://schemas.openxmlformats.org/officeDocument/2006/custom-properties" xmlns:vt="http://schemas.openxmlformats.org/officeDocument/2006/docPropsVTypes"/>
</file>