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Engineering</w:t>
      </w:r>
      <w:r>
        <w:t xml:space="preserve"> </w:t>
      </w:r>
      <w:r>
        <w:t xml:space="preserve">and</w:t>
      </w:r>
      <w:r>
        <w:t xml:space="preserve"> </w:t>
      </w:r>
      <w:r>
        <w:t xml:space="preserve">Mineral</w:t>
      </w:r>
      <w:r>
        <w:t xml:space="preserve"> </w:t>
      </w:r>
      <w:r>
        <w:t xml:space="preserve">Resource</w:t>
      </w:r>
      <w:r>
        <w:t xml:space="preserve"> </w:t>
      </w:r>
      <w:r>
        <w:t xml:space="preserve">Assessment</w:t>
      </w:r>
      <w:r>
        <w:t xml:space="preserve"> </w:t>
      </w:r>
      <w:r>
        <w:t xml:space="preserve">in</w:t>
      </w:r>
      <w:r>
        <w:t xml:space="preserve"> </w:t>
      </w:r>
      <w:r>
        <w:t xml:space="preserve">Nigeria</w:t>
      </w:r>
      <w:r>
        <w:t xml:space="preserve"> </w:t>
      </w:r>
      <w:r>
        <w:t xml:space="preserve">Abuja</w:t>
      </w:r>
    </w:p>
    <w:bookmarkStart w:id="33" w:name="X96cbe4965d9ae6d2e99660bc5c1ba1d43ddd327"/>
    <w:p>
      <w:pPr>
        <w:pStyle w:val="Heading1"/>
      </w:pPr>
      <w:r>
        <w:t xml:space="preserve">Project Report on Geologist Operations and Strategic Mineral Assessment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Federal Ministry of Solid Minerals Development, Nigeria Abuja</w:t>
      </w:r>
      <w:r>
        <w:br/>
      </w:r>
      <w:r>
        <w:rPr>
          <w:bCs/>
          <w:b/>
        </w:rPr>
        <w:t xml:space="preserve">From:</w:t>
      </w:r>
      <w:r>
        <w:t xml:space="preserve"> </w:t>
      </w:r>
      <w:r>
        <w:t xml:space="preserve">Regional Geological Survey Unit</w:t>
      </w:r>
      <w:r>
        <w:br/>
      </w:r>
    </w:p>
    <w:bookmarkStart w:id="20" w:name="section"/>
    <w:p>
      <w:pPr>
        <w:pStyle w:val="Heading3"/>
      </w:pPr>
    </w:p>
    <w:p>
      <w:pPr>
        <w:pStyle w:val="FirstParagraph"/>
      </w:pPr>
      <w:r>
        <w:br/>
      </w:r>
      <w:r>
        <w:rPr>
          <w:bCs/>
          <w:b/>
        </w:rPr>
        <w:t xml:space="preserve"> </w:t>
      </w:r>
      <w:r>
        <w:t xml:space="preserve">   Subject: Comprehensive Analysis of Geologic Stability and Mineral Potential in the Federal Capital Territory</w:t>
      </w:r>
    </w:p>
    <w:bookmarkEnd w:id="20"/>
    <w:bookmarkStart w:id="21" w:name="executive-summary"/>
    <w:p>
      <w:pPr>
        <w:pStyle w:val="Heading2"/>
      </w:pPr>
      <w:r>
        <w:t xml:space="preserve">1. Executive Summary</w:t>
      </w:r>
    </w:p>
    <w:p>
      <w:pPr>
        <w:pStyle w:val="FirstParagraph"/>
      </w:pPr>
      <w:r>
        <w:t xml:space="preserve">This Project Report outlines the critical findings, operational methodologies, and strategic recommendations regarding the role of a professional Geologist within the rapidly developing infrastructure landscape of Nigeria Abuja. As Nigeria Abuja continues to expand as the political and administrative heart of the nation, understanding subsurface conditions is paramount for sustainable urban planning, residential construction, and public safety. This document serves not only as a technical record but also as a testament to the vital necessity of integrating professional geological expertise into national development projects.</w:t>
      </w:r>
    </w:p>
    <w:p>
      <w:pPr>
        <w:pStyle w:val="BodyText"/>
      </w:pPr>
      <w:r>
        <w:t xml:space="preserve">The primary objective of this study was to evaluate the lithological characteristics, soil stability, and mineral resource potential within specific zones of Nigeria Abuja. The data collected herein underscores how a dedicated Geologist serves as the cornerstone for mitigating construction risks and unlocking economic value through responsible resource management.</w:t>
      </w:r>
    </w:p>
    <w:bookmarkEnd w:id="21"/>
    <w:bookmarkStart w:id="22" w:name="introduction-and-background"/>
    <w:p>
      <w:pPr>
        <w:pStyle w:val="Heading2"/>
      </w:pPr>
      <w:r>
        <w:t xml:space="preserve">2. Introduction and Background</w:t>
      </w:r>
    </w:p>
    <w:p>
      <w:pPr>
        <w:pStyle w:val="FirstParagraph"/>
      </w:pPr>
      <w:r>
        <w:t xml:space="preserve">The city of Nigeria Abuja was meticulously planned on the Nigerian Middle Belt plateau, characterized by complex geological formations. Unlike coastal cities that face erosion challenges, Nigeria Abuja faces different subsurface challenges related to laterite formation, rock fractures, and drainage dynamics. The presence of a qualified Geologist is indispensable in this context because the structural integrity of buildings in Nigeria Abuja depends heavily on a thorough understanding of these unique geomorphological features.</w:t>
      </w:r>
    </w:p>
    <w:p>
      <w:pPr>
        <w:pStyle w:val="BodyText"/>
      </w:pPr>
      <w:r>
        <w:t xml:space="preserve">In recent years, rapid urbanization in Nigeria Abuja has outpaced preliminary geological assessments for many private and public projects. This report highlights the gap between current construction practices and best geological engineering standards, advocating for the mandatory inclusion of a Geologist in all major infrastructure projects within the Federal Capital Territory.</w:t>
      </w:r>
    </w:p>
    <w:bookmarkEnd w:id="22"/>
    <w:bookmarkStart w:id="25" w:name="geological-profile-of-nigeria-abuja"/>
    <w:p>
      <w:pPr>
        <w:pStyle w:val="Heading2"/>
      </w:pPr>
      <w:r>
        <w:t xml:space="preserve">3. Geological Profile of Nigeria Abuja</w:t>
      </w:r>
    </w:p>
    <w:p>
      <w:pPr>
        <w:pStyle w:val="FirstParagraph"/>
      </w:pPr>
      <w:r>
        <w:t xml:space="preserve">To effectively execute any project in Nigeria Abuja, one must first appreciate the underlying geology. The area is predominantly underlain by Precambrian basement complex rocks, which include gneisses, migmatites, and schists. These hard rocks are often capped by lateritic soils formed through intense chemical weathering due to the tropical climate.</w:t>
      </w:r>
    </w:p>
    <w:bookmarkStart w:id="23" w:name="lithological-composition"/>
    <w:p>
      <w:pPr>
        <w:pStyle w:val="Heading3"/>
      </w:pPr>
      <w:r>
        <w:t xml:space="preserve">3.1 Lithological Composition</w:t>
      </w:r>
    </w:p>
    <w:p>
      <w:pPr>
        <w:pStyle w:val="FirstParagraph"/>
      </w:pPr>
      <w:r>
        <w:t xml:space="preserve">A professional Geologist identifies that the surface soil in many parts of Nigeria Abuja consists of a mix of clay, sand, and gravel. However, beneath this weathered layer lies solid bedrock which varies significantly in depth and quality. In some districts, the rock is shallow (less than 2 meters deep), providing excellent bearing capacity for foundations. In others, thick overburden requires extensive piling or soil stabilization techniques.</w:t>
      </w:r>
    </w:p>
    <w:bookmarkEnd w:id="23"/>
    <w:bookmarkStart w:id="24" w:name="hydrogeology-and-drainage"/>
    <w:p>
      <w:pPr>
        <w:pStyle w:val="Heading3"/>
      </w:pPr>
      <w:r>
        <w:t xml:space="preserve">3.2 Hydrogeology and Drainage</w:t>
      </w:r>
    </w:p>
    <w:p>
      <w:pPr>
        <w:pStyle w:val="FirstParagraph"/>
      </w:pPr>
      <w:r>
        <w:t xml:space="preserve">A crucial aspect of the Geologist’s role in Nigeria Abuja is water management. The porosity of the rock formations affects groundwater recharge rates and surface drainage patterns. During the rainy season, improper geological assessment can lead to severe flooding in low-lying areas of Nigeria Abuja, such as those near Gwarinpa and Kubwa. Understanding the permeability of the subsurface allows engineers to design effective drainage systems.</w:t>
      </w:r>
    </w:p>
    <w:bookmarkEnd w:id="24"/>
    <w:bookmarkEnd w:id="25"/>
    <w:bookmarkStart w:id="26" w:name="methodology-the-role-of-the-geologist"/>
    <w:p>
      <w:pPr>
        <w:pStyle w:val="Heading2"/>
      </w:pPr>
      <w:r>
        <w:t xml:space="preserve">4. Methodology: The Role of the Geologist</w:t>
      </w:r>
    </w:p>
    <w:p>
      <w:pPr>
        <w:pStyle w:val="FirstParagraph"/>
      </w:pPr>
      <w:r>
        <w:t xml:space="preserve">The execution of this project required a multi-stage approach led by senior Geologists specializing in engineering geology and resource exploration.</w:t>
      </w:r>
    </w:p>
    <w:p>
      <w:pPr>
        <w:numPr>
          <w:ilvl w:val="0"/>
          <w:numId w:val="1001"/>
        </w:numPr>
        <w:pStyle w:val="Compact"/>
      </w:pPr>
      <w:r>
        <w:rPr>
          <w:bCs/>
          <w:b/>
        </w:rPr>
        <w:t xml:space="preserve">Borehole Drilling and Sampling:</w:t>
      </w:r>
      <w:r>
        <w:t xml:space="preserve"> </w:t>
      </w:r>
      <w:r>
        <w:t xml:space="preserve">Systematic boreholes were drilled across selected zones in Nigeria Abuja to collect soil and rock core samples. A Geologist analyzed these samples for shear strength, moisture content, and compaction rates.</w:t>
      </w:r>
    </w:p>
    <w:p>
      <w:pPr>
        <w:numPr>
          <w:ilvl w:val="0"/>
          <w:numId w:val="1001"/>
        </w:numPr>
        <w:pStyle w:val="Compact"/>
      </w:pPr>
      <w:r>
        <w:rPr>
          <w:bCs/>
          <w:b/>
        </w:rPr>
        <w:t xml:space="preserve">Geophysical Surveys:</w:t>
      </w:r>
      <w:r>
        <w:t xml:space="preserve"> </w:t>
      </w:r>
      <w:r>
        <w:t xml:space="preserve">Electrical resistivity tomography was employed to map subsurface voids and fracture zones without invasive drilling. This data is critical for identifying areas prone to sinkhole formation in Nigeria Abuja.</w:t>
      </w:r>
    </w:p>
    <w:p>
      <w:pPr>
        <w:numPr>
          <w:ilvl w:val="0"/>
          <w:numId w:val="1001"/>
        </w:numPr>
        <w:pStyle w:val="Compact"/>
      </w:pPr>
      <w:r>
        <w:rPr>
          <w:bCs/>
          <w:b/>
        </w:rPr>
        <w:t xml:space="preserve">Slope Stability Analysis:</w:t>
      </w:r>
      <w:r>
        <w:t xml:space="preserve"> </w:t>
      </w:r>
      <w:r>
        <w:t xml:space="preserve">In hilly terrains such as those found around Wuse II and Maitama, a Geologist conducted stability analyses to prevent landslides during heavy rainfall events.</w:t>
      </w:r>
    </w:p>
    <w:bookmarkEnd w:id="26"/>
    <w:bookmarkStart w:id="29" w:name="mineral-resource-assessment"/>
    <w:p>
      <w:pPr>
        <w:pStyle w:val="Heading2"/>
      </w:pPr>
      <w:r>
        <w:t xml:space="preserve">5. Mineral Resource Assessment</w:t>
      </w:r>
    </w:p>
    <w:p>
      <w:pPr>
        <w:pStyle w:val="FirstParagraph"/>
      </w:pPr>
      <w:r>
        <w:t xml:space="preserve">Beyond construction safety, the mandate of a Geologist in Nigeria Abuja extends to identifying non-metallic mineral resources that support local industry. The basement complex rocks surrounding and within parts of Nigeria Abuja are rich in industrial minerals.</w:t>
      </w:r>
    </w:p>
    <w:bookmarkStart w:id="27" w:name="industrial-minerals"/>
    <w:p>
      <w:pPr>
        <w:pStyle w:val="Heading3"/>
      </w:pPr>
      <w:r>
        <w:t xml:space="preserve">5.1 Industrial Minerals</w:t>
      </w:r>
    </w:p>
    <w:p>
      <w:pPr>
        <w:pStyle w:val="FirstParagraph"/>
      </w:pPr>
      <w:r>
        <w:t xml:space="preserve">Potential deposits of granite, limestone, and kaolin have been identified through preliminary geological mapping by our team of Geologists. Granite is widely used for dimension stone in the construction sector of Nigeria Abuja, reducing the need for imports and boosting the local economy. Limestone deposits are vital for cement production, which fuels ongoing infrastructure projects.</w:t>
      </w:r>
    </w:p>
    <w:bookmarkEnd w:id="27"/>
    <w:bookmarkStart w:id="28" w:name="sustainable-mining-practices"/>
    <w:p>
      <w:pPr>
        <w:pStyle w:val="Heading3"/>
      </w:pPr>
      <w:r>
        <w:t xml:space="preserve">5.2 Sustainable Mining Practices</w:t>
      </w:r>
    </w:p>
    <w:p>
      <w:pPr>
        <w:pStyle w:val="FirstParagraph"/>
      </w:pPr>
      <w:r>
        <w:t xml:space="preserve">The project report emphasizes that any extraction of these minerals must be supervised by a Geologist to ensure environmental compliance. Unregulated quarrying in Nigeria Abuja can lead to ecological degradation and instability. Therefore, the Geologist acts as a regulatory advisor, ensuring that mining activities do not compromise the structural integrity of nearby buildings or water tables.</w:t>
      </w:r>
    </w:p>
    <w:bookmarkEnd w:id="28"/>
    <w:bookmarkEnd w:id="29"/>
    <w:bookmarkStart w:id="30" w:name="challenges-and-risk-mitigation"/>
    <w:p>
      <w:pPr>
        <w:pStyle w:val="Heading2"/>
      </w:pPr>
      <w:r>
        <w:t xml:space="preserve">6. Challenges and Risk Mitigation</w:t>
      </w:r>
    </w:p>
    <w:p>
      <w:pPr>
        <w:pStyle w:val="FirstParagraph"/>
      </w:pPr>
      <w:r>
        <w:t xml:space="preserve">Despite the clear benefits, several challenges persist in implementing rigorous geological standards in Nigeria Abuja. These include:</w:t>
      </w:r>
    </w:p>
    <w:p>
      <w:pPr>
        <w:numPr>
          <w:ilvl w:val="0"/>
          <w:numId w:val="1002"/>
        </w:numPr>
        <w:pStyle w:val="Compact"/>
      </w:pPr>
      <w:r>
        <w:rPr>
          <w:bCs/>
          <w:b/>
        </w:rPr>
        <w:t xml:space="preserve">Lack of Regulatory Enforcement:</w:t>
      </w:r>
      <w:r>
        <w:t xml:space="preserve"> </w:t>
      </w:r>
      <w:r>
        <w:t xml:space="preserve">Not all developers in Nigeria Abuja hire a Geologist for small-scale residential projects.</w:t>
      </w:r>
    </w:p>
    <w:p>
      <w:pPr>
        <w:numPr>
          <w:ilvl w:val="0"/>
          <w:numId w:val="1002"/>
        </w:numPr>
        <w:pStyle w:val="Compact"/>
      </w:pPr>
      <w:r>
        <w:rPr>
          <w:bCs/>
          <w:b/>
        </w:rPr>
        <w:t xml:space="preserve">Data Accessibility:</w:t>
      </w:r>
      <w:r>
        <w:t xml:space="preserve"> </w:t>
      </w:r>
      <w:r>
        <w:t xml:space="preserve">Comprehensive geological maps of the entire FCT area are not always publicly accessible to private engineers.</w:t>
      </w:r>
    </w:p>
    <w:p>
      <w:pPr>
        <w:pStyle w:val="FirstParagraph"/>
      </w:pPr>
      <w:r>
        <w:t xml:space="preserve">To mitigate these risks, this Project Report recommends the establishment of a centralized geological database managed by the government in collaboration with professional Geologists. This will allow developers in Nigeria Abuja to access reliable subsurface data before breaking ground.</w:t>
      </w:r>
    </w:p>
    <w:bookmarkEnd w:id="30"/>
    <w:bookmarkStart w:id="32" w:name="conclusion-and-recommendations"/>
    <w:p>
      <w:pPr>
        <w:pStyle w:val="Heading2"/>
      </w:pPr>
      <w:r>
        <w:t xml:space="preserve">7. Conclusion and Recommendations</w:t>
      </w:r>
    </w:p>
    <w:p>
      <w:pPr>
        <w:pStyle w:val="FirstParagraph"/>
      </w:pPr>
      <w:r>
        <w:t xml:space="preserve">In conclusion, this Project Report firmly establishes that the integration of a Geologist into all development phases is not merely an academic requirement but a practical necessity for the safety and economic growth of Nigeria Abuja. The geological diversity of the region presents both opportunities for mineral resource exploitation and challenges regarding construction stability.</w:t>
      </w:r>
    </w:p>
    <w:bookmarkStart w:id="31" w:name="key-recommendations"/>
    <w:p>
      <w:pPr>
        <w:pStyle w:val="Heading3"/>
      </w:pPr>
      <w:r>
        <w:t xml:space="preserve">7.1 Key Recommendations</w:t>
      </w:r>
    </w:p>
    <w:p>
      <w:pPr>
        <w:numPr>
          <w:ilvl w:val="0"/>
          <w:numId w:val="1003"/>
        </w:numPr>
        <w:pStyle w:val="Compact"/>
      </w:pPr>
      <w:r>
        <w:rPr>
          <w:bCs/>
          <w:b/>
        </w:rPr>
        <w:t xml:space="preserve">Mandatory Geological Surveys:</w:t>
      </w:r>
      <w:r>
        <w:t xml:space="preserve">The government in Nigeria Abuja should enforce a policy where a certified Geologist must submit a geotechnical report for any building exceeding two stories.</w:t>
      </w:r>
    </w:p>
    <w:p>
      <w:pPr>
        <w:numPr>
          <w:ilvl w:val="0"/>
          <w:numId w:val="1003"/>
        </w:numPr>
        <w:pStyle w:val="Compact"/>
      </w:pPr>
      <w:r>
        <w:rPr>
          <w:bCs/>
          <w:b/>
        </w:rPr>
        <w:t xml:space="preserve">Capacity Building:</w:t>
      </w:r>
      <w:r>
        <w:t xml:space="preserve">Promote training programs for local engineers and planners to better interpret geological data provided by Geologists.</w:t>
      </w:r>
    </w:p>
    <w:p>
      <w:pPr>
        <w:numPr>
          <w:ilvl w:val="0"/>
          <w:numId w:val="1003"/>
        </w:numPr>
        <w:pStyle w:val="Compact"/>
      </w:pPr>
      <w:r>
        <w:rPr>
          <w:bCs/>
          <w:b/>
        </w:rPr>
        <w:t xml:space="preserve">Sustainable Resource Management:</w:t>
      </w:r>
      <w:r>
        <w:t xml:space="preserve">Create strict zoning laws that delineate areas suitable for quarrying from those designated for residential expansion in Nigeria Abuja.</w:t>
      </w:r>
    </w:p>
    <w:p>
      <w:pPr>
        <w:pStyle w:val="FirstParagraph"/>
      </w:pPr>
      <w:r>
        <w:t xml:space="preserve">The future of Nigeria Abuja as a modern, resilient city depends on the intelligent use of geological science. By prioritizing the insights provided by expert Geologists, stakeholders can ensure that development proceeds safely, efficiently, and sustainably. This report serves as a call to action for all parties involved in the transformation of Nigeria Abuja to recognize and utilize the full potential of geological expertise.</w:t>
      </w:r>
    </w:p>
    <w:p>
      <w:r>
        <w:pict>
          <v:rect style="width:0;height:1.5pt" o:hralign="center" o:hrstd="t" o:hr="t"/>
        </w:pict>
      </w:r>
    </w:p>
    <w:p>
      <w:pPr>
        <w:pStyle w:val="FirstParagraph"/>
      </w:pPr>
      <w:r>
        <w:rPr>
          <w:iCs/>
          <w:i/>
        </w:rPr>
        <w:t xml:space="preserve">End of Document. Prepared by the Project Technical Team.</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Engineering and Mineral Resource Assessment in Nigeria Abuja</dc:title>
  <dc:creator/>
  <dc:language>en</dc:language>
  <cp:keywords/>
  <dcterms:created xsi:type="dcterms:W3CDTF">2026-07-29T10:17:38Z</dcterms:created>
  <dcterms:modified xsi:type="dcterms:W3CDTF">2026-07-29T10:17:38Z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