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Geologist</w:t>
      </w:r>
      <w:r>
        <w:t xml:space="preserve"> </w:t>
      </w:r>
      <w:r>
        <w:t xml:space="preserve">Consultancy</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Jeddah</w:t>
      </w:r>
    </w:p>
    <w:bookmarkStart w:id="30" w:name="Xca7ed49b9de6c48081273c97d1d04f6ad77c8dd"/>
    <w:p>
      <w:pPr>
        <w:pStyle w:val="Heading1"/>
      </w:pPr>
      <w:r>
        <w:t xml:space="preserve">Project Report on Geologist Services and Geological Consultancy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Management Committee</w:t>
      </w:r>
      <w:r>
        <w:br/>
      </w:r>
    </w:p>
    <w:p>
      <w:pPr>
        <w:pStyle w:val="BodyText"/>
      </w:pPr>
      <w:r>
        <w:t xml:space="preserve">Technical Engineering Division</w:t>
      </w:r>
      <w:r>
        <w:br/>
      </w:r>
      <w:r>
        <w:t xml:space="preserve">&lt; Strong &gt; Subject: Comprehensive Geologist Analysis and Strategic Implementation for Infrastructure Development in Saudi Arabia Jeddah</w:t>
      </w:r>
    </w:p>
    <w:bookmarkStart w:id="20" w:name="executive-summary"/>
    <w:p>
      <w:pPr>
        <w:pStyle w:val="Heading2"/>
      </w:pPr>
      <w:r>
        <w:t xml:space="preserve">1. Executive Summary</w:t>
      </w:r>
    </w:p>
    <w:p>
      <w:pPr>
        <w:pStyle w:val="FirstParagraph"/>
      </w:pPr>
      <w:r>
        <w:t xml:space="preserve">This comprehensive Project Report serves to outline the critical role of a specialized Geologist in the ongoing infrastructure and construction initiatives within Saudi Arabia Jeddah. As part of Vision 2030, the Kingdom is undergoing unprecedented urban expansion, particularly in coastal regions like Jeddah. This report details the geological challenges inherent to this specific geography, outlines the responsibilities required from a certified Geologist, and presents recommendations for mitigating subsurface risks to ensure long-term structural integrity.</w:t>
      </w:r>
    </w:p>
    <w:bookmarkEnd w:id="20"/>
    <w:bookmarkStart w:id="21" w:name="introduction-and-context"/>
    <w:p>
      <w:pPr>
        <w:pStyle w:val="Heading2"/>
      </w:pPr>
      <w:r>
        <w:t xml:space="preserve">2. Introduction and Context</w:t>
      </w:r>
    </w:p>
    <w:p>
      <w:pPr>
        <w:pStyle w:val="FirstParagraph"/>
      </w:pPr>
      <w:r>
        <w:t xml:space="preserve">The city of Saudi Arabia Jeddah represents a unique geological paradox. Located on the eastern shore of the Red Sea, it combines arid desert conditions with significant coastal aquifer systems and highly variable soil compositions. The primary objective of this Project Report is to demonstrate why engaging a qualified Geologist is not merely a regulatory requirement but a strategic necessity for any major development project in this region.</w:t>
      </w:r>
    </w:p>
    <w:p>
      <w:pPr>
        <w:pStyle w:val="BodyText"/>
      </w:pPr>
      <w:r>
        <w:t xml:space="preserve">Saudi Arabia Jeddah is situated on the Tihamah coastal plain, characterized by alluvial fans and wadi deposits. The geological history of the area has resulted in a complex subsurface environment consisting of gravel, sand, silt, and occasional limestone bedrock. Without precise geological mapping and soil analysis conducted by a professional Geologist, construction projects face severe risks including differential settlement, foundation failure due to high water tables, and corrosion issues related to saline soils.</w:t>
      </w:r>
    </w:p>
    <w:bookmarkEnd w:id="21"/>
    <w:bookmarkStart w:id="22" w:name="objectives-of-the-geologist-consultancy"/>
    <w:p>
      <w:pPr>
        <w:pStyle w:val="Heading2"/>
      </w:pPr>
      <w:r>
        <w:t xml:space="preserve">3. Objectives of the Geologist Consultancy</w:t>
      </w:r>
    </w:p>
    <w:p>
      <w:pPr>
        <w:pStyle w:val="FirstParagraph"/>
      </w:pPr>
      <w:r>
        <w:t xml:space="preserve">The engagement of a dedicated Geologist in this Project Report framework is driven by several key objectives:</w:t>
      </w:r>
    </w:p>
    <w:p>
      <w:pPr>
        <w:numPr>
          <w:ilvl w:val="0"/>
          <w:numId w:val="1001"/>
        </w:numPr>
        <w:pStyle w:val="Compact"/>
      </w:pPr>
      <w:r>
        <w:rPr>
          <w:bCs/>
          <w:b/>
        </w:rPr>
        <w:t xml:space="preserve">Risk Mitigation:</w:t>
      </w:r>
      <w:r>
        <w:t xml:space="preserve">To identify subsurface hazards such as sinkholes, which are prevalent in the karstic limestone formations found beneath parts of Saudi Arabia Jeddah.</w:t>
      </w:r>
    </w:p>
    <w:p>
      <w:pPr>
        <w:numPr>
          <w:ilvl w:val="0"/>
          <w:numId w:val="1001"/>
        </w:numPr>
        <w:pStyle w:val="Compact"/>
      </w:pPr>
      <w:r>
        <w:rPr>
          <w:bCs/>
          <w:b/>
        </w:rPr>
        <w:t xml:space="preserve">Foundation Design Optimization:</w:t>
      </w:r>
      <w:r>
        <w:t xml:space="preserve">To provide data-driven recommendations for foundation types (shallow vs. deep) based on soil bearing capacity tests.</w:t>
      </w:r>
    </w:p>
    <w:p>
      <w:pPr>
        <w:numPr>
          <w:ilvl w:val="0"/>
          <w:numId w:val="1001"/>
        </w:numPr>
        <w:pStyle w:val="Compact"/>
      </w:pPr>
      <w:r>
        <w:rPr>
          <w:bCs/>
          <w:b/>
        </w:rPr>
        <w:t xml:space="preserve">Environmental Compliance:</w:t>
      </w:r>
      <w:r>
        <w:t xml:space="preserve">To ensure that excavation and construction activities do not adversely affect the fragile Red Sea marine ecosystem or local groundwater resources.</w:t>
      </w:r>
    </w:p>
    <w:p>
      <w:pPr>
        <w:numPr>
          <w:ilvl w:val="0"/>
          <w:numId w:val="1001"/>
        </w:numPr>
        <w:pStyle w:val="Compact"/>
      </w:pPr>
      <w:r>
        <w:rPr>
          <w:bCs/>
          <w:b/>
        </w:rPr>
        <w:t xml:space="preserve">Slope Stability Analysis:</w:t>
      </w:r>
      <w:r>
        <w:t xml:space="preserve">To assess the stability of wadi banks and cut-and-fill slopes in hilly sectors of Saudi Arabia Jeddah.</w:t>
      </w:r>
    </w:p>
    <w:bookmarkEnd w:id="22"/>
    <w:bookmarkStart w:id="26" w:name="methodology-the-role-of-the-geologist"/>
    <w:p>
      <w:pPr>
        <w:pStyle w:val="Heading2"/>
      </w:pPr>
      <w:r>
        <w:t xml:space="preserve">4. Methodology: The Role of the Geologist</w:t>
      </w:r>
    </w:p>
    <w:p>
      <w:pPr>
        <w:pStyle w:val="FirstParagraph"/>
      </w:pPr>
      <w:r>
        <w:t xml:space="preserve">A professional Geologist employed for this Project Report will adhere to a rigorous multi-phase methodology tailored to the unique conditions of Saudi Arabia Jeddah.</w:t>
      </w:r>
    </w:p>
    <w:bookmarkStart w:id="23" w:name="desktop-study-and-remote-sensing"/>
    <w:p>
      <w:pPr>
        <w:pStyle w:val="Heading3"/>
      </w:pPr>
      <w:r>
        <w:t xml:space="preserve">4.1. Desktop Study and Remote Sensing</w:t>
      </w:r>
    </w:p>
    <w:p>
      <w:pPr>
        <w:pStyle w:val="FirstParagraph"/>
      </w:pPr>
      <w:r>
        <w:t xml:space="preserve">The first step involves a comprehensive review of existing geological maps, satellite imagery, and historical seismic data specific to Saudi Arabia Jeddah. This desk study allows the Geologist to identify major structural trends, fault lines, and previous land-use impacts.</w:t>
      </w:r>
    </w:p>
    <w:bookmarkEnd w:id="23"/>
    <w:bookmarkStart w:id="24" w:name="field-reconnaissance"/>
    <w:p>
      <w:pPr>
        <w:pStyle w:val="Heading3"/>
      </w:pPr>
      <w:r>
        <w:t xml:space="preserve">4.2. Field Reconnaissance</w:t>
      </w:r>
    </w:p>
    <w:p>
      <w:pPr>
        <w:pStyle w:val="FirstParagraph"/>
      </w:pPr>
      <w:r>
        <w:t xml:space="preserve">The Geologist will conduct on-site visual inspections of the proposed construction areas in Saudi Arabia Jeddah. This includes mapping surface geology, identifying weathering profiles, and noting any existing signs of ground movement or erosion.</w:t>
      </w:r>
    </w:p>
    <w:bookmarkEnd w:id="24"/>
    <w:bookmarkStart w:id="25" w:name="geotechnical-investigation"/>
    <w:p>
      <w:pPr>
        <w:pStyle w:val="Heading3"/>
      </w:pPr>
      <w:r>
        <w:t xml:space="preserve">4.3. Geotechnical Investigation</w:t>
      </w:r>
    </w:p>
    <w:p>
      <w:pPr>
        <w:pStyle w:val="FirstParagraph"/>
      </w:pPr>
      <w:r>
        <w:t xml:space="preserve">This phase is critical for the success of any project in Saudi Arabia Jeddah. The Geologist will oversee drilling operations to obtain soil and rock core samples at various depths. Standard Penetration Tests (SPT) and cone penetration tests will be performed to determine the physical properties of the subsurface layers.</w:t>
      </w:r>
    </w:p>
    <w:p>
      <w:pPr>
        <w:pStyle w:val="BodyText"/>
      </w:pPr>
      <w:r>
        <w:rPr>
          <w:bCs/>
          <w:b/>
        </w:rPr>
        <w:t xml:space="preserve">Key Focus Area:</w:t>
      </w:r>
      <w:r>
        <w:t xml:space="preserve"> </w:t>
      </w:r>
      <w:r>
        <w:t xml:space="preserve">In Saudi Arabia Jeddah, the presence of high salinity in both soil and groundwater requires specific chemical analysis. The Geologist must test for sulfate and chloride content to recommend appropriate concrete mixes that resist corrosion.</w:t>
      </w:r>
    </w:p>
    <w:bookmarkEnd w:id="25"/>
    <w:bookmarkEnd w:id="26"/>
    <w:bookmarkStart w:id="27" w:name="X60344fdf98187fe5e451d6ca0dc8f0ea3c0fc98"/>
    <w:p>
      <w:pPr>
        <w:pStyle w:val="Heading2"/>
      </w:pPr>
      <w:r>
        <w:t xml:space="preserve">5. Specific Geological Challenges in Saudi Arabia Jeddah</w:t>
      </w:r>
    </w:p>
    <w:p>
      <w:pPr>
        <w:pStyle w:val="FirstParagraph"/>
      </w:pPr>
      <w:r>
        <w:t xml:space="preserve">The Project Report highlights three primary geological challenges specific to this region:</w:t>
      </w:r>
    </w:p>
    <w:p>
      <w:pPr>
        <w:numPr>
          <w:ilvl w:val="0"/>
          <w:numId w:val="1002"/>
        </w:numPr>
        <w:pStyle w:val="Compact"/>
      </w:pPr>
      <w:r>
        <w:rPr>
          <w:bCs/>
          <w:b/>
        </w:rPr>
        <w:t xml:space="preserve">Karstification and Sinkholes:</w:t>
      </w:r>
      <w:r>
        <w:t xml:space="preserve">Limestone formations underlying parts of Saudi Arabia Jeddah are susceptible to dissolution by groundwater, leading to cavities. A Geologist must perform ground-penetrating radar (GPR) surveys to detect these voids before construction begins.</w:t>
      </w:r>
    </w:p>
    <w:p>
      <w:pPr>
        <w:numPr>
          <w:ilvl w:val="0"/>
          <w:numId w:val="1002"/>
        </w:numPr>
        <w:pStyle w:val="Compact"/>
      </w:pPr>
      <w:r>
        <w:rPr>
          <w:bCs/>
          <w:b/>
        </w:rPr>
        <w:t xml:space="preserve">High Water Table:</w:t>
      </w:r>
      <w:r>
        <w:t xml:space="preserve">The proximity of the Red Sea means that in many parts of Saudi Arabia Jeddah, the water table is shallow. This necessitates extensive dewatering strategies during excavation. The Geologist plays a vital role in predicting water inflow rates and designing effective drainage systems.</w:t>
      </w:r>
    </w:p>
    <w:p>
      <w:pPr>
        <w:numPr>
          <w:ilvl w:val="0"/>
          <w:numId w:val="1002"/>
        </w:numPr>
        <w:pStyle w:val="Compact"/>
      </w:pPr>
      <w:r>
        <w:rPr>
          <w:bCs/>
          <w:b/>
        </w:rPr>
        <w:t xml:space="preserve">Wind-Borne Sand Accumulation:</w:t>
      </w:r>
      <w:r>
        <w:t xml:space="preserve">The arid climate of Saudi Arabia Jeddah leads to significant aeolian (wind-blown) sand deposition. While this is less critical for deep foundations, the Geologist must assess its impact on superficial stability and drainage infrastructure.</w:t>
      </w:r>
    </w:p>
    <w:bookmarkEnd w:id="27"/>
    <w:bookmarkStart w:id="28" w:name="X0f11b1c092fb1dd45fd4e07d7ea01490a609f09"/>
    <w:p>
      <w:pPr>
        <w:pStyle w:val="Heading2"/>
      </w:pPr>
      <w:r>
        <w:t xml:space="preserve">6. Recommendations and Strategic Implementation</w:t>
      </w:r>
    </w:p>
    <w:p>
      <w:pPr>
        <w:pStyle w:val="FirstParagraph"/>
      </w:pPr>
      <w:r>
        <w:t xml:space="preserve">Based on the preliminary findings outlined in this Project Report regarding the role of a Geologist in Saudi Arabia Jeddah, the following recommendations are proposed:</w:t>
      </w:r>
    </w:p>
    <w:p>
      <w:pPr>
        <w:numPr>
          <w:ilvl w:val="0"/>
          <w:numId w:val="1003"/>
        </w:numPr>
        <w:pStyle w:val="Compact"/>
      </w:pPr>
      <w:r>
        <w:rPr>
          <w:bCs/>
          <w:b/>
        </w:rPr>
        <w:t xml:space="preserve">Mandatory Geotechnical Surveys:</w:t>
      </w:r>
      <w:r>
        <w:t xml:space="preserve">No construction permit should be issued without a detailed geotechnical report signed by a licensed Geologist. This report must specifically address the local soil chemistry and groundwater conditions of Saudi Arabia Jeddah.</w:t>
      </w:r>
    </w:p>
    <w:p>
      <w:pPr>
        <w:numPr>
          <w:ilvl w:val="0"/>
          <w:numId w:val="1003"/>
        </w:numPr>
        <w:pStyle w:val="Compact"/>
      </w:pPr>
      <w:r>
        <w:t xml:space="preserve">Continuous Monitoring:The Geologist should remain involved during the construction phase to monitor excavation stability and verify that foundation installation aligns with predicted subsurface conditions in Saudi Arabia Jeddah.</w:t>
      </w:r>
    </w:p>
    <w:p>
      <w:pPr>
        <w:numPr>
          <w:ilvl w:val="0"/>
          <w:numId w:val="1003"/>
        </w:numPr>
        <w:pStyle w:val="Compact"/>
      </w:pPr>
      <w:r>
        <w:t xml:space="preserve">Sustainable Water Management:The Geologist must collaborate with hydrogeologists to ensure that extraction of groundwater for construction does not exceed recharge rates, protecting the long-term aquifer health in Saudi Arabia Jeddah.</w:t>
      </w:r>
    </w:p>
    <w:bookmarkEnd w:id="28"/>
    <w:bookmarkStart w:id="29" w:name="conclusion"/>
    <w:p>
      <w:pPr>
        <w:pStyle w:val="Heading2"/>
      </w:pPr>
      <w:r>
        <w:t xml:space="preserve">7. Conclusion</w:t>
      </w:r>
    </w:p>
    <w:p>
      <w:pPr>
        <w:pStyle w:val="FirstParagraph"/>
      </w:pPr>
      <w:r>
        <w:t xml:space="preserve">In conclusion, this Project Report underscores that the expertise of a Geologist is indispensable for safe and sustainable development in Saudi Arabia Jeddah. The geological complexity of the region, characterized by coastal dynamics, variable soil stratigraphy, and karstic limestone features, demands specialized knowledge. By integrating rigorous geological investigations into the project lifecycle, stakeholders can mitigate risks, optimize costs associated with foundation engineering, and contribute to the resilient growth of Saudi Arabia Jeddah in alignment with national Vision 2030 goals.</w:t>
      </w:r>
    </w:p>
    <w:p>
      <w:pPr>
        <w:pStyle w:val="BodyText"/>
      </w:pPr>
      <w:r>
        <w:t xml:space="preserve">The successful implementation of these geologist-led strategies will ensure that infrastructure projects stand the test of time against both geological forces and environmental pressures unique to this vital coastal city.</w:t>
      </w:r>
    </w:p>
    <w:p>
      <w:pPr>
        <w:pStyle w:val="BodyText"/>
      </w:pPr>
      <w:r>
        <w:rPr>
          <w:iCs/>
          <w:i/>
        </w:rPr>
        <w:t xml:space="preserve">This document is prepared in accordance with international engineering standards and local regulations applicable in Saudi Arabia Jeddah. All references to "Geologist" services are intended to denote licensed professional consultancy.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Geologist Consultancy Services in Saudi Arabia Jeddah</dc:title>
  <dc:creator/>
  <dc:language>en</dc:language>
  <cp:keywords/>
  <dcterms:created xsi:type="dcterms:W3CDTF">2026-07-29T08:57:29Z</dcterms:created>
  <dcterms:modified xsi:type="dcterms:W3CDTF">2026-07-29T08:57:29Z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