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Johannesburg</w:t>
      </w:r>
    </w:p>
    <w:bookmarkStart w:id="28" w:name="X049dec2bcc88665d960ded078c7212e4ae38ba6"/>
    <w:p>
      <w:pPr>
        <w:pStyle w:val="Heading1"/>
      </w:pPr>
      <w:r>
        <w:t xml:space="preserve">Project Report on Geologist Operations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Departments</w:t>
      </w:r>
      <w:r>
        <w:br/>
      </w:r>
      <w:r>
        <w:rPr>
          <w:bCs/>
          <w:b/>
        </w:rPr>
        <w:t xml:space="preserve">From:</w:t>
      </w:r>
      <w:r>
        <w:t xml:space="preserve"> </w:t>
      </w:r>
      <w:r>
        <w:t xml:space="preserve">Project Management Office</w:t>
      </w:r>
      <w:r>
        <w:br/>
      </w:r>
      <w:r>
        <w:rPr>
          <w:iCs/>
          <w:i/>
          <w:vertAlign w:val="subscript"/>
        </w:rPr>
        <w:t xml:space="preserve">This document serves as a comprehensive analysis of the critical role played by a Geologist within the urban development and industrial framework of South Africa Johannesburg.</w:t>
      </w:r>
    </w:p>
    <w:bookmarkStart w:id="20" w:name="executive-summary"/>
    <w:p>
      <w:pPr>
        <w:pStyle w:val="Heading2"/>
      </w:pPr>
      <w:r>
        <w:t xml:space="preserve">1. Executive Summary</w:t>
      </w:r>
    </w:p>
    <w:p>
      <w:pPr>
        <w:pStyle w:val="FirstParagraph"/>
      </w:pPr>
      <w:r>
        <w:t xml:space="preserve">Johannesburg, often referred to as "Egoli" or the City of Gold, stands as the economic hub of South Africa. The geological complexity underlying this metropolis is not merely an academic interest but a fundamental requirement for safe urban expansion, infrastructure stability, and environmental protection. This Project Report outlines the essential functions and strategic importance of hiring a qualified</w:t>
      </w:r>
      <w:r>
        <w:t xml:space="preserve"> </w:t>
      </w:r>
      <w:r>
        <w:rPr>
          <w:bCs/>
          <w:b/>
        </w:rPr>
        <w:t xml:space="preserve">Geologist</w:t>
      </w:r>
      <w:r>
        <w:t xml:space="preserve"> </w:t>
      </w:r>
      <w:r>
        <w:t xml:space="preserve">to address the unique challenges present in</w:t>
      </w:r>
      <w:r>
        <w:t xml:space="preserve"> </w:t>
      </w:r>
      <w:r>
        <w:rPr>
          <w:bCs/>
          <w:b/>
        </w:rPr>
        <w:t xml:space="preserve">South Africa Johannesburg</w:t>
      </w:r>
      <w:r>
        <w:t xml:space="preserve">. The document emphasizes that without rigorous geological assessment, development projects in this region face significant risks related to subsidence, mining impacts, and soil stability.</w:t>
      </w:r>
    </w:p>
    <w:bookmarkEnd w:id="20"/>
    <w:bookmarkStart w:id="21" w:name="X70810fa0c60842e9de4b4495d0f5758b6d7bcbb"/>
    <w:p>
      <w:pPr>
        <w:pStyle w:val="Heading2"/>
      </w:pPr>
      <w:r>
        <w:t xml:space="preserve">2. Introduction: The Geological Context of Johannesburg</w:t>
      </w:r>
    </w:p>
    <w:p>
      <w:pPr>
        <w:pStyle w:val="FirstParagraph"/>
      </w:pPr>
      <w:r>
        <w:t xml:space="preserve">The geological history of the region is dominated by the Witwatersrand Basin, a unique geological formation that holds approximately 40% of the world's known gold reserves. While this mineral wealth has driven economic growth for over a century, it has left a complex legacy on the surface and subsurface geology. The ground in</w:t>
      </w:r>
      <w:r>
        <w:t xml:space="preserve"> </w:t>
      </w:r>
      <w:r>
        <w:rPr>
          <w:bCs/>
          <w:b/>
        </w:rPr>
        <w:t xml:space="preserve">South Africa Johannesburg</w:t>
      </w:r>
      <w:r>
        <w:t xml:space="preserve"> </w:t>
      </w:r>
      <w:r>
        <w:t xml:space="preserve">is riddled with old mine shafts, tailings dumps, and unstable subsidence zones resulting from historical mining activities.</w:t>
      </w:r>
    </w:p>
    <w:p>
      <w:pPr>
        <w:pStyle w:val="BodyText"/>
      </w:pPr>
      <w:r>
        <w:t xml:space="preserve">In this context, the role of a modern</w:t>
      </w:r>
      <w:r>
        <w:t xml:space="preserve"> </w:t>
      </w:r>
      <w:r>
        <w:rPr>
          <w:bCs/>
          <w:b/>
        </w:rPr>
        <w:t xml:space="preserve">Geologist</w:t>
      </w:r>
      <w:r>
        <w:t xml:space="preserve"> </w:t>
      </w:r>
      <w:r>
        <w:t xml:space="preserve">extends beyond simple resource exploration. Today’s geological professionals are tasked with environmental remediation, hazard mitigation, and ensuring that new construction does not exacerbate existing ground instability. As Johannesburg continues to densify and expand vertically with high-rise developments in areas like Sandton and the CBD, the need for precise subsurface data has never been more critical.</w:t>
      </w:r>
    </w:p>
    <w:bookmarkEnd w:id="21"/>
    <w:bookmarkStart w:id="22" w:name="X8905cfebace9b9fde841b607b96457a3f444067"/>
    <w:p>
      <w:pPr>
        <w:pStyle w:val="Heading2"/>
      </w:pPr>
      <w:r>
        <w:t xml:space="preserve">3. Key Responsibilities of a Geologist in this Region</w:t>
      </w:r>
    </w:p>
    <w:p>
      <w:pPr>
        <w:pStyle w:val="FirstParagraph"/>
      </w:pPr>
      <w:r>
        <w:t xml:space="preserve">To ensure sustainable development, a professional</w:t>
      </w:r>
      <w:r>
        <w:t xml:space="preserve"> </w:t>
      </w:r>
      <w:r>
        <w:rPr>
          <w:bCs/>
          <w:b/>
        </w:rPr>
        <w:t xml:space="preserve">Geologist</w:t>
      </w:r>
      <w:r>
        <w:t xml:space="preserve"> </w:t>
      </w:r>
      <w:r>
        <w:t xml:space="preserve">engaged in projects within</w:t>
      </w:r>
      <w:r>
        <w:t xml:space="preserve"> </w:t>
      </w:r>
      <w:r>
        <w:rPr>
          <w:bCs/>
          <w:b/>
        </w:rPr>
        <w:t xml:space="preserve">South Africa Johannesburg</w:t>
      </w:r>
    </w:p>
    <w:p>
      <w:pPr>
        <w:numPr>
          <w:ilvl w:val="0"/>
          <w:numId w:val="1001"/>
        </w:numPr>
        <w:pStyle w:val="Compact"/>
      </w:pPr>
      <w:r>
        <w:rPr>
          <w:bCs/>
          <w:b/>
        </w:rPr>
        <w:t xml:space="preserve">Subsidence Risk Assessment:</w:t>
      </w:r>
      <w:r>
        <w:br/>
      </w:r>
      <w:r>
        <w:t xml:space="preserve">One of the most pressing issues in Johannesburg is subsidence. Old gold mines often collapse without warning, leading to sinkholes that can destroy infrastructure and endanger lives. A Geologist conducts detailed seismic surveys and ground-penetrating radar analyses to map these voids before any foundation work begins.</w:t>
      </w:r>
    </w:p>
    <w:p>
      <w:pPr>
        <w:numPr>
          <w:ilvl w:val="0"/>
          <w:numId w:val="1001"/>
        </w:numPr>
        <w:pStyle w:val="Compact"/>
      </w:pPr>
      <w:r>
        <w:rPr>
          <w:bCs/>
          <w:b/>
        </w:rPr>
        <w:t xml:space="preserve">Soil Stability and Foundation Engineering:</w:t>
      </w:r>
      <w:r>
        <w:br/>
      </w:r>
      <w:r>
        <w:t xml:space="preserve">The soil composition in Johannesburg varies significantly, ranging from hard rock outcrops to soft clay deposits. A Geologist provides critical data on bearing capacity, which dictates the type of foundations required for buildings. Misjudging these factors can lead to structural failure.</w:t>
      </w:r>
    </w:p>
    <w:p>
      <w:pPr>
        <w:numPr>
          <w:ilvl w:val="0"/>
          <w:numId w:val="1001"/>
        </w:numPr>
        <w:pStyle w:val="Compact"/>
      </w:pPr>
      <w:r>
        <w:rPr>
          <w:bCs/>
          <w:b/>
        </w:rPr>
        <w:t xml:space="preserve">Aquifer and Water Resource Management:</w:t>
      </w:r>
      <w:r>
        <w:br/>
      </w:r>
      <w:r>
        <w:t xml:space="preserve">With water scarcity becoming an increasing concern in South Africa, understanding groundwater flow is vital. A Geologist maps aquifers to ensure that construction does not interfere with vital water sources or cause contamination from historical mining chemicals.</w:t>
      </w:r>
    </w:p>
    <w:p>
      <w:pPr>
        <w:numPr>
          <w:ilvl w:val="0"/>
          <w:numId w:val="1001"/>
        </w:numPr>
        <w:pStyle w:val="Compact"/>
      </w:pPr>
      <w:r>
        <w:rPr>
          <w:bCs/>
          <w:b/>
        </w:rPr>
        <w:t xml:space="preserve">Environmental Impact Assessments (EIA):</w:t>
      </w:r>
      <w:r>
        <w:br/>
      </w:r>
      <w:r>
        <w:t xml:space="preserve">In compliance with the National Environmental Management Act (NEMA), a Geologist prepares EIA reports. These documents assess how a proposed project will affect the local geology, including dust generation from tailings and potential runoff contamination.</w:t>
      </w:r>
    </w:p>
    <w:bookmarkEnd w:id="22"/>
    <w:bookmarkStart w:id="23" w:name="X29edb219f293afcc87801478a7b04b6c3017627"/>
    <w:p>
      <w:pPr>
        <w:pStyle w:val="Heading2"/>
      </w:pPr>
      <w:r>
        <w:t xml:space="preserve">4. Challenges Specific to South Africa Johannesburg</w:t>
      </w:r>
    </w:p>
    <w:p>
      <w:pPr>
        <w:pStyle w:val="FirstParagraph"/>
      </w:pPr>
      <w:r>
        <w:t xml:space="preserve">The urban environment of</w:t>
      </w:r>
      <w:r>
        <w:t xml:space="preserve"> </w:t>
      </w:r>
      <w:r>
        <w:rPr>
          <w:bCs/>
          <w:b/>
        </w:rPr>
        <w:t xml:space="preserve">South Africa Johannesburg</w:t>
      </w:r>
    </w:p>
    <w:p>
      <w:pPr>
        <w:pStyle w:val="BodyText"/>
      </w:pPr>
      <w:r>
        <w:rPr>
          <w:bCs/>
          <w:b/>
        </w:rPr>
        <w:t xml:space="preserve">Hazard Type</w:t>
      </w:r>
    </w:p>
    <w:p>
      <w:pPr>
        <w:pStyle w:val="BodyText"/>
      </w:pPr>
      <w:r>
        <w:rPr>
          <w:bCs/>
          <w:b/>
        </w:rPr>
        <w:t xml:space="preserve">Description</w:t>
      </w:r>
    </w:p>
    <w:p>
      <w:pPr>
        <w:pStyle w:val="BodyText"/>
      </w:pPr>
      <w:r>
        <w:rPr>
          <w:bCs/>
          <w:b/>
        </w:rPr>
        <w:t xml:space="preserve">Risk Level</w:t>
      </w:r>
    </w:p>
    <w:p>
      <w:pPr>
        <w:pStyle w:val="BodyText"/>
      </w:pPr>
      <w:r>
        <w:t xml:space="preserve">Sinkholes / Subsidence</w:t>
      </w:r>
    </w:p>
    <w:p>
      <w:pPr>
        <w:pStyle w:val="BodyText"/>
      </w:pPr>
      <w:r>
        <w:t xml:space="preserve">Collapse of old mine shafts due to water intrusion or structural decay.</w:t>
      </w:r>
    </w:p>
    <w:p>
      <w:pPr>
        <w:pStyle w:val="BodyText"/>
      </w:pPr>
      <w:r>
        <w:t xml:space="preserve">Critical</w:t>
      </w:r>
    </w:p>
    <w:p>
      <w:pPr>
        <w:pStyle w:val="BodyText"/>
      </w:pPr>
      <w:r>
        <w:t xml:space="preserve">Tailings Dump Instability</w:t>
      </w:r>
    </w:p>
    <w:p>
      <w:pPr>
        <w:pStyle w:val="BodyText"/>
      </w:pPr>
      <w:r>
        <w:t xml:space="preserve">Slope failures at historical gold processing sites.tailings_dump_instability"&gt;Tailings dump instability causing erosion and potential landslides.</w:t>
      </w:r>
    </w:p>
    <w:p>
      <w:pPr>
        <w:pStyle w:val="BodyText"/>
      </w:pPr>
      <w:r>
        <w:rPr>
          <w:bCs/>
          <w:b/>
        </w:rPr>
        <w:t xml:space="preserve">Description</w:t>
      </w:r>
    </w:p>
    <w:p>
      <w:pPr>
        <w:pStyle w:val="BodyText"/>
      </w:pPr>
      <w:r>
        <w:t xml:space="preserve">Risk Level</w:t>
      </w:r>
    </w:p>
    <w:p>
      <w:pPr>
        <w:pStyle w:val="BodyText"/>
      </w:pPr>
      <w:r>
        <w:t xml:space="preserve">Sinkholes / Subsidence</w:t>
      </w:r>
    </w:p>
    <w:p>
      <w:pPr>
        <w:pStyle w:val="BodyText"/>
      </w:pPr>
      <w:r>
        <w:t xml:space="preserve">Collapse of old mine shafts due to water intrusion or structural decay.</w:t>
      </w:r>
    </w:p>
    <w:p>
      <w:pPr>
        <w:pStyle w:val="BodyText"/>
      </w:pPr>
      <w:r>
        <w:t xml:space="preserve">High</w:t>
      </w:r>
    </w:p>
    <w:p>
      <w:pPr>
        <w:pStyle w:val="BodyText"/>
      </w:pPr>
      <w:r>
        <w:t xml:space="preserve">&lt;</w:t>
      </w:r>
    </w:p>
    <w:p>
      <w:pPr>
        <w:pStyle w:val="BodyText"/>
      </w:pPr>
      <w:r>
        <w:t xml:space="preserve">Acid Mine Drainage (AMD)</w:t>
      </w:r>
    </w:p>
    <w:p>
      <w:pPr>
        <w:pStyle w:val="BodyText"/>
      </w:pPr>
      <w:r>
        <w:rPr>
          <w:bCs/>
          <w:b/>
        </w:rPr>
        <w:t xml:space="preserve">Description</w:t>
      </w:r>
    </w:p>
    <w:p>
      <w:pPr>
        <w:pStyle w:val="BodyText"/>
      </w:pPr>
      <w:r>
        <w:t xml:space="preserve">Risk Level</w:t>
      </w:r>
    </w:p>
    <w:p>
      <w:pPr>
        <w:pStyle w:val="BodyText"/>
      </w:pPr>
      <w:r>
        <w:t xml:space="preserve">Sinkholes / Subsidence</w:t>
      </w:r>
    </w:p>
    <w:p>
      <w:pPr>
        <w:pStyle w:val="BodyText"/>
      </w:pPr>
      <w:r>
        <w:t xml:space="preserve">Collapse of old mine shafts due to water intrusion or structural decay.</w:t>
      </w:r>
    </w:p>
    <w:p>
      <w:pPr>
        <w:pStyle w:val="BodyText"/>
      </w:pPr>
      <w:r>
        <w:t xml:space="preserve">High</w:t>
      </w:r>
    </w:p>
    <w:p>
      <w:pPr>
        <w:pStyle w:val="BodyText"/>
      </w:pPr>
      <w:r>
        <w:rPr>
          <w:bCs/>
          <w:b/>
        </w:rPr>
        <w:t xml:space="preserve">Arsenic and Heavy Metal Contamination:</w:t>
      </w:r>
    </w:p>
    <w:p>
      <w:pPr>
        <w:pStyle w:val="BodyText"/>
      </w:pPr>
      <w:r>
        <w:br/>
      </w:r>
      <w:r>
        <w:t xml:space="preserve">Historical mining activities have left residual heavy metals in the soil. A Geologist must test soil samples to ensure that residential or commercial developments do not expose inhabitants to toxic levels of arsenic, uranium, or lead.</w:t>
      </w:r>
    </w:p>
    <w:bookmarkEnd w:id="23"/>
    <w:bookmarkStart w:id="25" w:name="methodology-and-standards"/>
    <w:p>
      <w:pPr>
        <w:pStyle w:val="Heading2"/>
      </w:pPr>
      <w:r>
        <w:t xml:space="preserve">5. Methodology and Standards</w:t>
      </w:r>
    </w:p>
    <w:p>
      <w:pPr>
        <w:pStyle w:val="FirstParagraph"/>
      </w:pPr>
      <w:r>
        <w:t xml:space="preserve">The operations of a Geologist in this project adhere strictly to international and local standards. In</w:t>
      </w:r>
      <w:r>
        <w:t xml:space="preserve"> </w:t>
      </w:r>
      <w:r>
        <w:rPr>
          <w:bCs/>
          <w:b/>
        </w:rPr>
        <w:t xml:space="preserve">South Africa Johannesburg</w:t>
      </w:r>
      <w:r>
        <w:t xml:space="preserve">, professionals must comply with the guidelines set by the Geological Society of South Africa (GSSA) and the Department of Mineral Resources and Energy.</w:t>
      </w:r>
    </w:p>
    <w:bookmarkStart w:id="24" w:name="data-collection-techniques"/>
    <w:p>
      <w:pPr>
        <w:pStyle w:val="Heading3"/>
      </w:pPr>
      <w:r>
        <w:t xml:space="preserve">5.1 Data Collection Techniques</w:t>
      </w:r>
    </w:p>
    <w:p>
      <w:pPr>
        <w:pStyle w:val="FirstParagraph"/>
      </w:pPr>
      <w:r>
        <w:t xml:space="preserve">The Geologist employs a multi-faceted approach to data collection. This includes:</w:t>
      </w:r>
    </w:p>
    <w:p>
      <w:pPr>
        <w:numPr>
          <w:ilvl w:val="0"/>
          <w:numId w:val="1002"/>
        </w:numPr>
        <w:pStyle w:val="Compact"/>
      </w:pPr>
      <w:r>
        <w:rPr>
          <w:bCs/>
          <w:b/>
        </w:rPr>
        <w:t xml:space="preserve">Borehole Logging:</w:t>
      </w:r>
    </w:p>
    <w:p>
      <w:pPr>
        <w:numPr>
          <w:ilvl w:val="0"/>
          <w:numId w:val="1002"/>
        </w:numPr>
        <w:pStyle w:val="Compact"/>
      </w:pPr>
      <w:r>
        <w:rPr>
          <w:bCs/>
          <w:b/>
        </w:rPr>
        <w:t xml:space="preserve">Geophysical Surveys:</w:t>
      </w:r>
    </w:p>
    <w:p>
      <w:pPr>
        <w:numPr>
          <w:ilvl w:val="0"/>
          <w:numId w:val="1002"/>
        </w:numPr>
        <w:pStyle w:val="Compact"/>
      </w:pPr>
      <w:r>
        <w:rPr>
          <w:bCs/>
          <w:b/>
        </w:rPr>
        <w:t xml:space="preserve">National Geoscience Data Integration:</w:t>
      </w:r>
    </w:p>
    <w:bookmarkEnd w:id="24"/>
    <w:bookmarkEnd w:id="25"/>
    <w:bookmarkStart w:id="26" w:name="Xcc8e35a145ed88715fb083a12934271c48f3c7b"/>
    <w:p>
      <w:pPr>
        <w:pStyle w:val="Heading2"/>
      </w:pPr>
      <w:r>
        <w:t xml:space="preserve">6. Strategic Importance for Urban Development</w:t>
      </w:r>
    </w:p>
    <w:p>
      <w:pPr>
        <w:pStyle w:val="FirstParagraph"/>
      </w:pPr>
      <w:r>
        <w:t xml:space="preserve">The integration of geological expertise into urban planning in</w:t>
      </w:r>
      <w:r>
        <w:t xml:space="preserve"> </w:t>
      </w:r>
      <w:r>
        <w:rPr>
          <w:bCs/>
          <w:b/>
        </w:rPr>
        <w:t xml:space="preserve">South Africa Johannesburg</w:t>
      </w:r>
    </w:p>
    <w:p>
      <w:pPr>
        <w:numPr>
          <w:ilvl w:val="0"/>
          <w:numId w:val="1003"/>
        </w:numPr>
        <w:pStyle w:val="Compact"/>
      </w:pPr>
      <w:r>
        <w:rPr>
          <w:bCs/>
          <w:b/>
        </w:rPr>
        <w:t xml:space="preserve">Avoid Costly Legal Liabilities:</w:t>
      </w:r>
    </w:p>
    <w:p>
      <w:pPr>
        <w:numPr>
          <w:ilvl w:val="0"/>
          <w:numId w:val="1003"/>
        </w:numPr>
        <w:pStyle w:val="Compact"/>
      </w:pPr>
      <w:r>
        <w:rPr>
          <w:bCs/>
          <w:b/>
        </w:rPr>
        <w:t xml:space="preserve">Prolong Infrastructure Lifespan:</w:t>
      </w:r>
    </w:p>
    <w:p>
      <w:pPr>
        <w:numPr>
          <w:ilvl w:val="0"/>
          <w:numId w:val="1003"/>
        </w:numPr>
        <w:pStyle w:val="Compact"/>
      </w:pPr>
      <w:r>
        <w:rPr>
          <w:bCs/>
          <w:b/>
        </w:rPr>
        <w:t xml:space="preserve">Enhance Investor Confidence:</w:t>
      </w:r>
    </w:p>
    <w:bookmarkEnd w:id="26"/>
    <w:bookmarkStart w:id="27" w:name="conclusion-and-recommendations"/>
    <w:p>
      <w:pPr>
        <w:pStyle w:val="Heading2"/>
      </w:pPr>
      <w:r>
        <w:t xml:space="preserve">7. Conclusion and Recommendations</w:t>
      </w:r>
    </w:p>
    <w:p>
      <w:pPr>
        <w:pStyle w:val="FirstParagraph"/>
      </w:pPr>
      <w:r>
        <w:t xml:space="preserve">In conclusion, the role of a Geologist is indispensable to the ongoing development and maintenance of safe infrastructure in</w:t>
      </w:r>
      <w:r>
        <w:t xml:space="preserve"> </w:t>
      </w:r>
      <w:r>
        <w:rPr>
          <w:bCs/>
          <w:b/>
        </w:rPr>
        <w:t xml:space="preserve">South Africa Johannesburg</w:t>
      </w:r>
      <w:r>
        <w:t xml:space="preserve">. The complex interplay between historical mining legacy and modern urban growth creates a high-risk environment that demands specialized scientific oversight.</w:t>
      </w:r>
    </w:p>
    <w:p>
      <w:pPr>
        <w:pStyle w:val="BodyText"/>
      </w:pPr>
      <w:r>
        <w:rPr>
          <w:bCs/>
          <w:b/>
        </w:rPr>
        <w:t xml:space="preserve">Recommendations:</w:t>
      </w:r>
    </w:p>
    <w:p>
      <w:pPr>
        <w:numPr>
          <w:ilvl w:val="0"/>
          <w:numId w:val="1004"/>
        </w:numPr>
        <w:pStyle w:val="Compact"/>
      </w:pPr>
      <w:r>
        <w:t xml:space="preserve">All major construction projects in Johannesburg must mandate a Phase 1 Geological Hazard Assessment.</w:t>
      </w:r>
    </w:p>
    <w:p>
      <w:pPr>
        <w:numPr>
          <w:ilvl w:val="0"/>
          <w:numId w:val="1004"/>
        </w:numPr>
        <w:pStyle w:val="Compact"/>
      </w:pPr>
      <w:r>
        <w:t xml:space="preserve">Continuous monitoring systems should be installed in high-density residential areas built near old mining zones.</w:t>
      </w:r>
    </w:p>
    <w:p>
      <w:pPr>
        <w:pStyle w:val="FirstParagraph"/>
      </w:pPr>
      <w:r>
        <w:t xml:space="preserve">This Project Report affirms that the investment in professional geological services is an investment in the safety, stability, and future prosperity of South Africa Johannesburg. Ignoring these geological realities poses a threat not only to property but to human life.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Johannesburg</dc:title>
  <dc:creator/>
  <dc:language>en</dc:language>
  <cp:keywords/>
  <dcterms:created xsi:type="dcterms:W3CDTF">2026-07-29T21:52:18Z</dcterms:created>
  <dcterms:modified xsi:type="dcterms:W3CDTF">2026-07-29T21:52:18Z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