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Services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32" w:name="X8f3dd1fcb8d0e47e3e1ec1151f52d81a795aa71"/>
    <w:p>
      <w:pPr>
        <w:pStyle w:val="Heading1"/>
      </w:pPr>
      <w:r>
        <w:t xml:space="preserve">Project Report: Comprehensive Geologist Services and Geological Assessment for South Korea Seoul</w:t>
      </w:r>
    </w:p>
    <w:bookmarkStart w:id="20" w:name="executive-summary"/>
    <w:p>
      <w:pPr>
        <w:pStyle w:val="Heading2"/>
      </w:pPr>
      <w:r>
        <w:t xml:space="preserve">Executive Summary</w:t>
      </w:r>
    </w:p>
    <w:p>
      <w:pPr>
        <w:pStyle w:val="FirstParagraph"/>
      </w:pPr>
      <w:r>
        <w:t xml:space="preserve">This Project Report outlines the critical importance of engaging professional Geologist services within the metropolitan context of South Korea Seoul. As one of the most densely populated and rapidly developing urban centers in East Asia, Seoul presents unique geological challenges and opportunities. The primary objective of this report is to detail how specialized geological expertise contributes to sustainable urban planning, infrastructure stability, disaster mitigation, and environmental preservation in South Korea Seoul.</w:t>
      </w:r>
    </w:p>
    <w:p>
      <w:pPr>
        <w:pStyle w:val="BodyText"/>
      </w:pPr>
      <w:r>
        <w:t xml:space="preserve">The integration of a dedicated Geologist into the development lifecycle ensures that the complex subsurface conditions specific to South Korea Seoul are adequately assessed. This document explores the technical requirements, regulatory frameworks, and strategic benefits associated with geological surveys in this dynamic region.</w:t>
      </w:r>
    </w:p>
    <w:bookmarkEnd w:id="20"/>
    <w:bookmarkStart w:id="21" w:name="introduction"/>
    <w:p>
      <w:pPr>
        <w:pStyle w:val="Heading2"/>
      </w:pPr>
      <w:r>
        <w:t xml:space="preserve">1. Introduction</w:t>
      </w:r>
    </w:p>
    <w:p>
      <w:pPr>
        <w:pStyle w:val="FirstParagraph"/>
      </w:pPr>
      <w:r>
        <w:t xml:space="preserve">The urban landscape of South Korea Seoul is characterized by a mix of high-rise residential towers, extensive transportation networks, and historical sites. Underpinning all these structures is the geological foundation that has shaped the Korean Peninsula for millions of years. A thorough understanding of this foundation is non-negotiable for any major project in South Korea Seoul.</w:t>
      </w:r>
    </w:p>
    <w:p>
      <w:pPr>
        <w:pStyle w:val="BodyText"/>
      </w:pPr>
      <w:r>
        <w:t xml:space="preserve">This Project Report emphasizes that the role of a Geologist is not merely optional but essential. Whether dealing with excavation for subway extensions, foundation design for skyscrapers, or landslide prevention in hilly districts like Bukhansan National Park’s urban fringe, the insights provided by a qualified Geologist are pivotal. The report aims to guide stakeholders in South Korea Seoul on how to effectively utilize these services.</w:t>
      </w:r>
    </w:p>
    <w:bookmarkEnd w:id="21"/>
    <w:bookmarkStart w:id="22" w:name="geological-context-of-south-korea-seoul"/>
    <w:p>
      <w:pPr>
        <w:pStyle w:val="Heading2"/>
      </w:pPr>
      <w:r>
        <w:t xml:space="preserve">2. Geological Context of South Korea Seoul</w:t>
      </w:r>
    </w:p>
    <w:p>
      <w:pPr>
        <w:pStyle w:val="FirstParagraph"/>
      </w:pPr>
      <w:r>
        <w:t xml:space="preserve">To appreciate the necessity of a Geologist in this region, one must first understand the geological setting of South Korea Seoul. The city is situated along the Han River, which has carved out a valley surrounded by mountainous terrain. The bedrock consists largely of Precambrian metamorphic rocks and Mesozoic granites, interspersed with younger sedimentary deposits along riverbanks.</w:t>
      </w:r>
    </w:p>
    <w:p>
      <w:pPr>
        <w:pStyle w:val="BodyText"/>
      </w:pPr>
      <w:r>
        <w:t xml:space="preserve">In South Korea Seoul, these diverse geological formations create varying degrees of ground stability. Areas with shallow bedrock offer excellent support for heavy structures, while regions with thick alluvial soils require specialized foundation engineering. A Geologist plays a crucial role in mapping these variations, identifying fault lines that run beneath the city limits of South Korea Seoul, and assessing liquefaction potential during seismic events.</w:t>
      </w:r>
    </w:p>
    <w:bookmarkEnd w:id="22"/>
    <w:bookmarkStart w:id="27" w:name="key-responsibilities-and-scope-of-work"/>
    <w:p>
      <w:pPr>
        <w:pStyle w:val="Heading2"/>
      </w:pPr>
      <w:r>
        <w:t xml:space="preserve">3. Key Responsibilities and Scope of Work</w:t>
      </w:r>
    </w:p>
    <w:p>
      <w:pPr>
        <w:pStyle w:val="FirstParagraph"/>
      </w:pPr>
      <w:r>
        <w:t xml:space="preserve">The engagement of a Geologist in projects within South Korea Seoul involves several critical tasks:</w:t>
      </w:r>
    </w:p>
    <w:bookmarkStart w:id="23" w:name="Xfda0a885c5c484f3b024f7a51555fc4e6801f95"/>
    <w:p>
      <w:pPr>
        <w:pStyle w:val="Heading3"/>
      </w:pPr>
      <w:r>
        <w:t xml:space="preserve">3.1 Site Investigation and Subsurface Profiling</w:t>
      </w:r>
    </w:p>
    <w:p>
      <w:pPr>
        <w:pStyle w:val="FirstParagraph"/>
      </w:pPr>
      <w:r>
        <w:t xml:space="preserve">A primary duty is conducting detailed site investigations. This includes drilling boreholes, performing standard penetration tests, and collecting soil samples to determine bearing capacity and shear strength. For developers in South Korea Seoul, this data is vital for designing foundations that can withstand both static loads and dynamic forces such as earthquakes or heavy traffic vibrations.</w:t>
      </w:r>
    </w:p>
    <w:bookmarkEnd w:id="23"/>
    <w:bookmarkStart w:id="24" w:name="hazard-assessment"/>
    <w:p>
      <w:pPr>
        <w:pStyle w:val="Heading3"/>
      </w:pPr>
      <w:r>
        <w:t xml:space="preserve">3.2 Hazard Assessment</w:t>
      </w:r>
    </w:p>
    <w:p>
      <w:pPr>
        <w:pStyle w:val="FirstParagraph"/>
      </w:pPr>
      <w:r>
        <w:t xml:space="preserve">South Korea Seoul experiences seasonal monsoons and occasional seismic activity. A Geologist assesses the risk of landslides, particularly in the hilly outskirts where urban sprawl is encroaching on natural slopes. By analyzing slope stability and soil saturation levels, a Geologist helps prevent catastrophic failures that could endanger lives and property in South Korea Seoul.</w:t>
      </w:r>
    </w:p>
    <w:bookmarkEnd w:id="24"/>
    <w:bookmarkStart w:id="25" w:name="groundwater-management"/>
    <w:p>
      <w:pPr>
        <w:pStyle w:val="Heading3"/>
      </w:pPr>
      <w:r>
        <w:t xml:space="preserve">3.3 Groundwater Management</w:t>
      </w:r>
    </w:p>
    <w:p>
      <w:pPr>
        <w:pStyle w:val="FirstParagraph"/>
      </w:pPr>
      <w:r>
        <w:t xml:space="preserve">Excavation projects in South Korea Seoul often intersect with the water table. A Geologist provides essential analysis on groundwater flow and pressure, recommending dewatering strategies or waterproofing measures to protect construction sites and adjacent structures from water ingress.</w:t>
      </w:r>
    </w:p>
    <w:bookmarkEnd w:id="25"/>
    <w:bookmarkStart w:id="26" w:name="environmental-impact-assessment"/>
    <w:p>
      <w:pPr>
        <w:pStyle w:val="Heading3"/>
      </w:pPr>
      <w:r>
        <w:t xml:space="preserve">3.4 Environmental Impact Assessment</w:t>
      </w:r>
    </w:p>
    <w:p>
      <w:pPr>
        <w:pStyle w:val="FirstParagraph"/>
      </w:pPr>
      <w:r>
        <w:t xml:space="preserve">In an era of heightened environmental awareness, a Geologist evaluates the impact of construction on local ecosystems. This includes assessing contamination levels in soil due to historical industrial activities, which are present in various parts of South Korea Seoul’s redeveloped zones.</w:t>
      </w:r>
    </w:p>
    <w:bookmarkEnd w:id="26"/>
    <w:bookmarkEnd w:id="27"/>
    <w:bookmarkStart w:id="28" w:name="regulatory-compliance-and-standards"/>
    <w:p>
      <w:pPr>
        <w:pStyle w:val="Heading2"/>
      </w:pPr>
      <w:r>
        <w:t xml:space="preserve">4. Regulatory Compliance and Standards</w:t>
      </w:r>
    </w:p>
    <w:p>
      <w:pPr>
        <w:pStyle w:val="FirstParagraph"/>
      </w:pPr>
      <w:r>
        <w:t xml:space="preserve">In South Korea Seoul, all geological assessments must comply with strict national and municipal regulations. The Ministry of Environment and local city offices mandate that a certified Geologist oversee certain phases of construction to ensure compliance with building codes.</w:t>
      </w:r>
    </w:p>
    <w:p>
      <w:pPr>
        <w:pStyle w:val="BodyText"/>
      </w:pPr>
      <w:r>
        <w:t xml:space="preserve">This Project Report highlights that non-compliance can lead to significant legal penalties and project delays. Therefore, retaining a Geologist who is well-versed in the specific regulatory landscape of South Korea Seoul ensures that all documentation, testing protocols, and reporting standards meet the rigorous expectations of local authorities.</w:t>
      </w:r>
    </w:p>
    <w:bookmarkEnd w:id="28"/>
    <w:bookmarkStart w:id="29" w:name="Xefbaca8951fc206fdb33cc132fbe64cd7b2801a"/>
    <w:p>
      <w:pPr>
        <w:pStyle w:val="Heading2"/>
      </w:pPr>
      <w:r>
        <w:t xml:space="preserve">5. Case Studies: The Value of a Geologist in South Korea Seoul</w:t>
      </w:r>
    </w:p>
    <w:p>
      <w:pPr>
        <w:pStyle w:val="FirstParagraph"/>
      </w:pPr>
      <w:r>
        <w:t xml:space="preserve">To illustrate the practical application, consider the recent expansion of the Seoul Metropolitan Subway system. Engineers relied heavily on data provided by a Geologist to navigate through mixed ground conditions ranging from hard rock to soft clay. Without accurate geological predictions, tunnel boring machines would have faced unexpected failures, causing costly delays in South Korea Seoul’s critical transport network.</w:t>
      </w:r>
    </w:p>
    <w:p>
      <w:pPr>
        <w:pStyle w:val="BodyText"/>
      </w:pPr>
      <w:r>
        <w:t xml:space="preserve">Another example is the retrofitting of historical buildings in Jongno-gu, a district in South Korea Seoul. A Geologist performed non-invasive surveys to determine the integrity of existing foundations without damaging heritage structures, showcasing the precision and care required when working with sensitive sites.</w:t>
      </w:r>
    </w:p>
    <w:bookmarkEnd w:id="29"/>
    <w:bookmarkStart w:id="30" w:name="challenges-and-recommendations"/>
    <w:p>
      <w:pPr>
        <w:pStyle w:val="Heading2"/>
      </w:pPr>
      <w:r>
        <w:t xml:space="preserve">6. Challenges and Recommendations</w:t>
      </w:r>
    </w:p>
    <w:p>
      <w:pPr>
        <w:pStyle w:val="FirstParagraph"/>
      </w:pPr>
      <w:r>
        <w:t xml:space="preserve">Despite the clear benefits, engaging a Geologist in South Korea Seoul can present challenges such as limited access to subsurface data in older districts or high costs associated with extensive testing. To mitigate these issues, this Project Report recommends early consultation with a Geologist during the conceptual design phase. Early involvement allows for cost-effective adjustments to site plans based on preliminary geological findings.</w:t>
      </w:r>
    </w:p>
    <w:p>
      <w:pPr>
        <w:pStyle w:val="BodyText"/>
      </w:pPr>
      <w:r>
        <w:t xml:space="preserve">Furthermore, leveraging advanced technologies such as Ground Penetrating Radar (GPR) and 3D geological modeling can enhance the efficiency of a Geologist’s work in South Korea Seoul, providing more accurate predictions with less invasive procedures.</w:t>
      </w:r>
    </w:p>
    <w:bookmarkEnd w:id="30"/>
    <w:bookmarkStart w:id="31" w:name="conclusion"/>
    <w:p>
      <w:pPr>
        <w:pStyle w:val="Heading2"/>
      </w:pPr>
      <w:r>
        <w:t xml:space="preserve">7. Conclusion</w:t>
      </w:r>
    </w:p>
    <w:p>
      <w:pPr>
        <w:pStyle w:val="FirstParagraph"/>
      </w:pPr>
      <w:r>
        <w:t xml:space="preserve">In conclusion, the role of a Geologist is indispensable for any significant project in South Korea Seoul. Their expertise ensures safety, regulatory compliance, and environmental stewardship in a city that faces unique geological constraints due to its density and topography.</w:t>
      </w:r>
    </w:p>
    <w:p>
      <w:pPr>
        <w:pStyle w:val="BodyText"/>
      </w:pPr>
      <w:r>
        <w:t xml:space="preserve">This Project Report strongly advocates for the integration of professional Geologist services into all phases of development in South Korea Seoul. By prioritizing geological assessment, stakeholders can safeguard investments, protect public safety, and contribute to the sustainable growth of this vibrant capital city. The insights provided by a Geologist are not just technical data points but foundational elements that support the structural and social integrity of South Korea Seoul.</w:t>
      </w:r>
    </w:p>
    <w:p>
      <w:pPr>
        <w:pStyle w:val="BodyText"/>
      </w:pPr>
      <w:r>
        <w:t xml:space="preserve">Stakeholders are encouraged to view the engagement of a Geologist as an investment in longevity and resilience, ensuring that developments in South Korea Seoul stand firm against time and natural forces. As urbanization continues to evolve, the partnership between engineering ambition and geological reality remains the cornerstone of successful project execution.</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Services in South Korea Seoul</dc:title>
  <dc:creator/>
  <dc:language>en</dc:language>
  <cp:keywords/>
  <dcterms:created xsi:type="dcterms:W3CDTF">2026-07-30T06:16:52Z</dcterms:created>
  <dcterms:modified xsi:type="dcterms:W3CDTF">2026-07-30T06:16:52Z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