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1" w:name="X9021964df6eee5a84c497a9584789c27703aabd"/>
    <w:p>
      <w:pPr>
        <w:pStyle w:val="Heading1"/>
      </w:pPr>
      <w:r>
        <w:t xml:space="preserve">National Project Report on Geological Engineering and Environmental Assessment</w:t>
      </w:r>
    </w:p>
    <w:bookmarkStart w:id="20" w:name="X5e2e7f9ac1d8991cf6b49da3c8963ce8a2a5932"/>
    <w:p>
      <w:pPr>
        <w:pStyle w:val="Heading2"/>
      </w:pPr>
      <w:r>
        <w:t xml:space="preserve">Focusing on the Role of the Geologist in Switzerland Zurich</w:t>
      </w:r>
    </w:p>
    <w:p>
      <w:pPr>
        <w:pStyle w:val="FirstParagraph"/>
      </w:pPr>
      <w:r>
        <w:rPr>
          <w:bCs/>
          <w:b/>
        </w:rPr>
        <w:t xml:space="preserve">Date:</w:t>
      </w:r>
    </w:p>
    <w:bookmarkEnd w:id="20"/>
    <w:bookmarkEnd w:id="21"/>
    <w:bookmarkStart w:id="22" w:name="executive-summary"/>
    <w:p>
      <w:pPr>
        <w:pStyle w:val="BodyText"/>
      </w:pPr>
      <w:r>
        <w:rPr>
          <w:bCs/>
          <w:b/>
        </w:rPr>
        <w:t xml:space="preserve">Executive Summary:</w:t>
      </w:r>
      <w:r>
        <w:t xml:space="preserve">This project report provides a comprehensive analysis of the critical role played by professional geologists within the canton and city of Switzerland Zurich. As one of Europe’s most densely populated yet geologically complex regions, Zurich requires rigorous geological expertise for infrastructure development, groundwater management, and hazard mitigation. This document outlines the scope, objectives, and methodologies employed in recent projects involving Geologist services in Switzerland Zurich.</w:t>
      </w:r>
    </w:p>
    <w:bookmarkEnd w:id="22"/>
    <w:bookmarkStart w:id="23" w:name="introduction"/>
    <w:p>
      <w:pPr>
        <w:pStyle w:val="Heading2"/>
      </w:pPr>
      <w:r>
        <w:t xml:space="preserve">1. Introduction</w:t>
      </w:r>
    </w:p>
    <w:p>
      <w:pPr>
        <w:pStyle w:val="FirstParagraph"/>
      </w:pPr>
      <w:r>
        <w:t xml:space="preserve">The region of</w:t>
      </w:r>
      <w:r>
        <w:t xml:space="preserve"> </w:t>
      </w:r>
      <w:r>
        <w:rPr>
          <w:bCs/>
          <w:b/>
        </w:rPr>
        <w:t xml:space="preserve">Switzerland Zurich</w:t>
      </w:r>
      <w:r>
        <w:t xml:space="preserve">, located at the northern tip of Lake Zurich (Zürichsee) and nestled between rugged mountain ranges and fertile plateaus, presents a unique set of geological challenges. The area is characterized by diverse stratigraphy, including molasse deposits from the Alpine orogeny, karstified limestone formations in surrounding valleys, and alluvial deposits along the Limmat River. In such an environment, the expertise of a qualified</w:t>
      </w:r>
      <w:r>
        <w:t xml:space="preserve"> </w:t>
      </w:r>
      <w:r>
        <w:rPr>
          <w:bCs/>
          <w:b/>
        </w:rPr>
        <w:t xml:space="preserve">Geologist</w:t>
      </w:r>
      <w:r>
        <w:t xml:space="preserve"> </w:t>
      </w:r>
      <w:r>
        <w:t xml:space="preserve">is not merely beneficial but essential for ensuring sustainable urban planning and environmental protection.</w:t>
      </w:r>
    </w:p>
    <w:p>
      <w:pPr>
        <w:pStyle w:val="BodyText"/>
      </w:pPr>
      <w:r>
        <w:t xml:space="preserve">The primary objective of this project report is to document the standard practices, regulatory frameworks, and technical requirements associated with geological consulting in</w:t>
      </w:r>
      <w:r>
        <w:t xml:space="preserve"> </w:t>
      </w:r>
      <w:r>
        <w:rPr>
          <w:bCs/>
          <w:b/>
        </w:rPr>
        <w:t xml:space="preserve">Switzerland Zurich</w:t>
      </w:r>
      <w:r>
        <w:t xml:space="preserve">. It highlights how geological data drives decision-making processes in construction, mining (where applicable), and environmental conservation.</w:t>
      </w:r>
    </w:p>
    <w:bookmarkEnd w:id="23"/>
    <w:bookmarkStart w:id="24" w:name="geological-context-of-switzerland-zurich"/>
    <w:p>
      <w:pPr>
        <w:pStyle w:val="Heading2"/>
      </w:pPr>
      <w:r>
        <w:t xml:space="preserve">2. Geological Context of Switzerland Zurich</w:t>
      </w:r>
    </w:p>
    <w:p>
      <w:pPr>
        <w:pStyle w:val="FirstParagraph"/>
      </w:pPr>
      <w:r>
        <w:t xml:space="preserve">To understand the necessity of professional</w:t>
      </w:r>
      <w:r>
        <w:t xml:space="preserve"> </w:t>
      </w:r>
      <w:r>
        <w:rPr>
          <w:bCs/>
          <w:b/>
        </w:rPr>
        <w:t xml:space="preserve">Geologist</w:t>
      </w:r>
      <w:r>
        <w:t xml:space="preserve"> </w:t>
      </w:r>
      <w:r>
        <w:t xml:space="preserve">involvement, one must first appreciate the geological setting of</w:t>
      </w:r>
      <w:r>
        <w:t xml:space="preserve"> </w:t>
      </w:r>
      <w:r>
        <w:rPr>
          <w:bCs/>
          <w:b/>
        </w:rPr>
        <w:t xml:space="preserve">Switzerland Zurich</w:t>
      </w:r>
      <w:r>
        <w:t xml:space="preserve">. The city itself sits on a sandy-gravelly terrace plain formed by glacial and fluvial processes during the Pleistocene epoch. These deposits serve as critical aquifers for drinking water supply.</w:t>
      </w:r>
    </w:p>
    <w:p>
      <w:pPr>
        <w:numPr>
          <w:ilvl w:val="0"/>
          <w:numId w:val="1001"/>
        </w:numPr>
        <w:pStyle w:val="Compact"/>
      </w:pPr>
      <w:r>
        <w:rPr>
          <w:bCs/>
          <w:b/>
        </w:rPr>
        <w:t xml:space="preserve">Molasse Basin:</w:t>
      </w:r>
      <w:r>
        <w:t xml:space="preserve">The underlying geological structure consists mainly of Neogene molasse sediments. Understanding the mechanical properties of these layers is vital for foundation engineering.</w:t>
      </w:r>
    </w:p>
    <w:p>
      <w:pPr>
        <w:numPr>
          <w:ilvl w:val="0"/>
          <w:numId w:val="1001"/>
        </w:numPr>
        <w:pStyle w:val="Compact"/>
      </w:pPr>
      <w:r>
        <w:rPr>
          <w:bCs/>
          <w:b/>
        </w:rPr>
        <w:t xml:space="preserve">Karst Systems:</w:t>
      </w:r>
      <w:r>
        <w:t xml:space="preserve">To the north and west of Zurich, karst landscapes present risks such as sinkholes and rapid groundwater contamination pathways. Geologists map these zones to prevent structural collapses.</w:t>
      </w:r>
    </w:p>
    <w:p>
      <w:pPr>
        <w:numPr>
          <w:ilvl w:val="0"/>
          <w:numId w:val="1001"/>
        </w:numPr>
        <w:pStyle w:val="Compact"/>
      </w:pPr>
      <w:r>
        <w:rPr>
          <w:bCs/>
          <w:b/>
        </w:rPr>
        <w:t xml:space="preserve">Slope Stability:</w:t>
      </w:r>
      <w:r>
        <w:t xml:space="preserve">The hills surrounding the city, such as those in the Uetliberg area, require constant monitoring for landslides. The work of a</w:t>
      </w:r>
      <w:r>
        <w:t xml:space="preserve"> </w:t>
      </w:r>
      <w:r>
        <w:rPr>
          <w:bCs/>
          <w:b/>
        </w:rPr>
        <w:t xml:space="preserve">Geologist</w:t>
      </w:r>
      <w:r>
        <w:t xml:space="preserve"> </w:t>
      </w:r>
      <w:r>
        <w:t xml:space="preserve">is instrumental in assessing slope stability and recommending stabilization measures.</w:t>
      </w:r>
    </w:p>
    <w:bookmarkEnd w:id="24"/>
    <w:bookmarkStart w:id="25" w:name="Xe62711368843d32706087eaf8c89cef3f46e944"/>
    <w:p>
      <w:pPr>
        <w:pStyle w:val="Heading2"/>
      </w:pPr>
      <w:r>
        <w:t xml:space="preserve">3. Key Roles and Responsibilities of a Geologist</w:t>
      </w:r>
    </w:p>
    <w:p>
      <w:pPr>
        <w:pStyle w:val="FirstParagraph"/>
      </w:pPr>
      <w:r>
        <w:t xml:space="preserve">In the context of projects within</w:t>
      </w:r>
      <w:r>
        <w:t xml:space="preserve"> </w:t>
      </w:r>
      <w:r>
        <w:rPr>
          <w:bCs/>
          <w:b/>
        </w:rPr>
        <w:t xml:space="preserve">Switzerland Zurich</w:t>
      </w:r>
      <w:r>
        <w:t xml:space="preserve">, the professional designation of</w:t>
      </w:r>
      <w:r>
        <w:t xml:space="preserve"> </w:t>
      </w:r>
      <w:r>
        <w:rPr>
          <w:bCs/>
          <w:b/>
        </w:rPr>
        <w:t xml:space="preserve">Geologist</w:t>
      </w:r>
      <w:r>
        <w:t xml:space="preserve"> </w:t>
      </w:r>
      <w:r>
        <w:t xml:space="preserve">carries specific legal and technical responsibilities under Swiss law. The following sections detail these roles:</w:t>
      </w:r>
    </w:p>
    <w:p>
      <w:pPr>
        <w:numPr>
          <w:ilvl w:val="0"/>
          <w:numId w:val="1002"/>
        </w:numPr>
        <w:pStyle w:val="Compact"/>
      </w:pPr>
      <w:r>
        <w:rPr>
          <w:bCs/>
          <w:b/>
        </w:rPr>
        <w:t xml:space="preserve">Site Investigation and Subsurface Mapping:</w:t>
      </w:r>
      <w:r>
        <w:t xml:space="preserve">Bfore any major construction, a Geologist conducts subsurface investigations using boreholes, test pits, and geophysical surveys. In Zurich’s dense urban fabric, where space is limited and existing infrastructure is delicate, precise knowledge of underground conditions is paramount.</w:t>
      </w:r>
    </w:p>
    <w:p>
      <w:pPr>
        <w:numPr>
          <w:ilvl w:val="0"/>
          <w:numId w:val="1002"/>
        </w:numPr>
        <w:pStyle w:val="Compact"/>
      </w:pPr>
      <w:r>
        <w:rPr>
          <w:bCs/>
          <w:b/>
        </w:rPr>
        <w:t xml:space="preserve">Environmental Impact Assessment (EIA):S</w:t>
      </w:r>
      <w:r>
        <w:t xml:space="preserve">witzerland Zurich adheres to strict environmental standards. A Geologist assesses soil contamination risks from historical industrial sites (brownfields) and ensures that new developments do not compromise local water tables or ecosystems.</w:t>
      </w:r>
    </w:p>
    <w:p>
      <w:pPr>
        <w:numPr>
          <w:ilvl w:val="0"/>
          <w:numId w:val="1002"/>
        </w:numPr>
        <w:pStyle w:val="Compact"/>
      </w:pPr>
      <w:r>
        <w:rPr>
          <w:bCs/>
          <w:b/>
        </w:rPr>
        <w:t xml:space="preserve">Groundwater Management:</w:t>
      </w:r>
      <w:r>
        <w:t xml:space="preserve">Given the reliance on groundwater for potable water, Geologists monitor flow rates and quality. They model groundwater interactions to prevent depletion or saltwater intrusion in nearby areas like Rapperswil-Jona.</w:t>
      </w:r>
    </w:p>
    <w:p>
      <w:pPr>
        <w:numPr>
          <w:ilvl w:val="0"/>
          <w:numId w:val="1002"/>
        </w:numPr>
        <w:pStyle w:val="Compact"/>
      </w:pPr>
      <w:r>
        <w:rPr>
          <w:bCs/>
          <w:b/>
        </w:rPr>
        <w:t xml:space="preserve">Hazard Mapping:</w:t>
      </w:r>
      <w:r>
        <w:t xml:space="preserve">Mandatory geological hazard maps in</w:t>
      </w:r>
      <w:r>
        <w:t xml:space="preserve"> </w:t>
      </w:r>
      <w:r>
        <w:rPr>
          <w:bCs/>
          <w:b/>
        </w:rPr>
        <w:t xml:space="preserve">S</w:t>
      </w:r>
      <w:r>
        <w:t xml:space="preserve">witzerland Zurich dictate building codes. Geologists produce these maps by analyzing historical landslide data, earthquake potential (seismicity), and flood risks associated with the Limmat river system.</w:t>
      </w:r>
    </w:p>
    <w:bookmarkEnd w:id="25"/>
    <w:bookmarkStart w:id="26" w:name="regulatory-framework-and-compliance"/>
    <w:p>
      <w:pPr>
        <w:pStyle w:val="Heading2"/>
      </w:pPr>
      <w:r>
        <w:t xml:space="preserve">4. Regulatory Framework and Compliance</w:t>
      </w:r>
    </w:p>
    <w:p>
      <w:pPr>
        <w:pStyle w:val="FirstParagraph"/>
      </w:pPr>
      <w:r>
        <w:t xml:space="preserve">The practice of geology in</w:t>
      </w:r>
      <w:r>
        <w:t xml:space="preserve"> </w:t>
      </w:r>
      <w:r>
        <w:rPr>
          <w:bCs/>
          <w:b/>
        </w:rPr>
        <w:t xml:space="preserve">Switzerland Zurich</w:t>
      </w:r>
      <w:r>
        <w:t xml:space="preserve"> </w:t>
      </w:r>
      <w:r>
        <w:t xml:space="preserve">is governed by a combination of federal laws (such as the Federal Act on Environmental Protection) and cantonal regulations. The Canton of Zurich has its own specific ordinances regarding land use planning (</w:t>
      </w:r>
      <w:r>
        <w:rPr>
          <w:iCs/>
          <w:i/>
        </w:rPr>
        <w:t xml:space="preserve">Bau- und Zonenordnung</w:t>
      </w:r>
      <w:r>
        <w:t xml:space="preserve">). A certified</w:t>
      </w:r>
      <w:r>
        <w:t xml:space="preserve"> </w:t>
      </w:r>
      <w:r>
        <w:rPr>
          <w:bCs/>
          <w:b/>
        </w:rPr>
        <w:t xml:space="preserve">Geologist</w:t>
      </w:r>
      <w:r>
        <w:t xml:space="preserve"> </w:t>
      </w:r>
      <w:r>
        <w:t xml:space="preserve">must ensure that all projects comply with:</w:t>
      </w:r>
    </w:p>
    <w:p>
      <w:pPr>
        <w:numPr>
          <w:ilvl w:val="0"/>
          <w:numId w:val="1003"/>
        </w:numPr>
        <w:pStyle w:val="Compact"/>
      </w:pPr>
      <w:r>
        <w:t xml:space="preserve">The Swiss National Hydrogeological Mapping Program.</w:t>
      </w:r>
    </w:p>
    <w:p>
      <w:pPr>
        <w:numPr>
          <w:ilvl w:val="0"/>
          <w:numId w:val="1003"/>
        </w:numPr>
        <w:pStyle w:val="Compact"/>
      </w:pPr>
      <w:r>
        <w:t xml:space="preserve">Cantonal guidelines for excavation and earthworks.</w:t>
      </w:r>
    </w:p>
    <w:bookmarkEnd w:id="26"/>
    <w:bookmarkStart w:id="27" w:name="Xa7683d19e5a40be12158550531d6ab597fde875"/>
    <w:p>
      <w:pPr>
        <w:pStyle w:val="Heading2"/>
      </w:pPr>
      <w:r>
        <w:t xml:space="preserve">5. Case Study: Urban Development on the Limmat Terrace</w:t>
      </w:r>
    </w:p>
    <w:p>
      <w:pPr>
        <w:pStyle w:val="FirstParagraph"/>
      </w:pPr>
      <w:r>
        <w:t xml:space="preserve">To illustrate the practical application of geological science, we examine a representative project type common in</w:t>
      </w:r>
      <w:r>
        <w:t xml:space="preserve"> </w:t>
      </w:r>
      <w:r>
        <w:rPr>
          <w:bCs/>
          <w:b/>
        </w:rPr>
        <w:t xml:space="preserve">S</w:t>
      </w:r>
      <w:r>
        <w:t xml:space="preserve">witzerland Zurich: High-rise construction on alluvial terraces.</w:t>
      </w:r>
    </w:p>
    <w:p>
      <w:pPr>
        <w:pStyle w:val="BodyText"/>
      </w:pPr>
      <w:r>
        <w:t xml:space="preserve">In this scenario, a development company intends to build a mixed-use complex near Zurich Hauptbahnhof. The process begins with the hiring of an independent</w:t>
      </w:r>
      <w:r>
        <w:t xml:space="preserve"> </w:t>
      </w:r>
      <w:r>
        <w:rPr>
          <w:bCs/>
          <w:b/>
        </w:rPr>
        <w:t xml:space="preserve">Geologist</w:t>
      </w:r>
      <w:r>
        <w:t xml:space="preserve">. The Geologist analyzes historical geological maps and conducts new seismic refraction surveys. They identify layers of loose sand and gravel overlying denser clay.</w:t>
      </w:r>
    </w:p>
    <w:p>
      <w:pPr>
        <w:pStyle w:val="BodyText"/>
      </w:pPr>
      <w:r>
        <w:t xml:space="preserve">The report produced by the Geologist recommends specific foundation types, such as deep pile foundations, to transfer loads to more stable strata. Furthermore, the Geologist assesses the potential for dewatering during excavation and its impact on neighboring historic buildings. This proactive approach prevents costly delays and structural damage later in the project lifecycle.</w:t>
      </w:r>
    </w:p>
    <w:bookmarkEnd w:id="27"/>
    <w:bookmarkStart w:id="28" w:name="challenges-and-future-prospects"/>
    <w:p>
      <w:pPr>
        <w:pStyle w:val="Heading2"/>
      </w:pPr>
      <w:r>
        <w:t xml:space="preserve">6. Challenges and Future Prospects</w:t>
      </w:r>
    </w:p>
    <w:p>
      <w:pPr>
        <w:pStyle w:val="FirstParagraph"/>
      </w:pPr>
      <w:r>
        <w:t xml:space="preserve">Despite advanced technology, Geologists in</w:t>
      </w:r>
      <w:r>
        <w:t xml:space="preserve"> </w:t>
      </w:r>
      <w:r>
        <w:rPr>
          <w:bCs/>
          <w:b/>
        </w:rPr>
        <w:t xml:space="preserve">S</w:t>
      </w:r>
      <w:r>
        <w:t xml:space="preserve">witzerland Zurich face challenges such as:</w:t>
      </w:r>
    </w:p>
    <w:p>
      <w:pPr>
        <w:numPr>
          <w:ilvl w:val="0"/>
          <w:numId w:val="1004"/>
        </w:numPr>
        <w:pStyle w:val="Compact"/>
      </w:pPr>
      <w:r>
        <w:t xml:space="preserve">Data Integration: Combining new survey data with decades-old geological records requires sophisticated GIS software and expertise.</w:t>
      </w:r>
    </w:p>
    <w:p>
      <w:pPr>
        <w:numPr>
          <w:ilvl w:val="0"/>
          <w:numId w:val="1004"/>
        </w:numPr>
        <w:pStyle w:val="Compact"/>
      </w:pPr>
      <w:r>
        <w:t xml:space="preserve">Climate Change: Increased frequency of extreme rainfall events poses new risks for slope stability and drainage systems, requiring Geologists to update hazard models dynamically.</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Geologist</w:t>
      </w:r>
      <w:r>
        <w:t xml:space="preserve"> </w:t>
      </w:r>
      <w:r>
        <w:t xml:space="preserve">in</w:t>
      </w:r>
      <w:r>
        <w:t xml:space="preserve"> </w:t>
      </w:r>
      <w:r>
        <w:rPr>
          <w:bCs/>
          <w:b/>
        </w:rPr>
        <w:t xml:space="preserve">S</w:t>
      </w:r>
      <w:r>
        <w:t xml:space="preserve">witzerland Zurich is foundational to the region’s safety, sustainability, and economic vitality. From ensuring that skyscrapers rest on stable ground to protecting drinking water sources from contamination, geological expertise permeates every aspect of urban planning. As Switzerland continues to balance modernization with environmental stewardship, the demand for qualified Geologists will remain high.</w:t>
      </w:r>
    </w:p>
    <w:p>
      <w:pPr>
        <w:pStyle w:val="BodyText"/>
      </w:pPr>
      <w:r>
        <w:t xml:space="preserve">This project report underscores that investing in comprehensive geological studies is not an optional extra but a mandatory component of any responsible development project in this unique geographic location. The collaboration between engineers, planners, and Geologists ensures that</w:t>
      </w:r>
      <w:r>
        <w:t xml:space="preserve"> </w:t>
      </w:r>
      <w:r>
        <w:rPr>
          <w:bCs/>
          <w:b/>
        </w:rPr>
        <w:t xml:space="preserve">S</w:t>
      </w:r>
      <w:r>
        <w:t xml:space="preserve">witzerland Zurich remains resilient against geological hazards while maintaining its status as a premier global city.</w:t>
      </w:r>
    </w:p>
    <w:bookmarkEnd w:id="29"/>
    <w:bookmarkStart w:id="30" w:name="recommendations"/>
    <w:p>
      <w:pPr>
        <w:pStyle w:val="Heading2"/>
      </w:pPr>
      <w:r>
        <w:t xml:space="preserve">8. Recommendations</w:t>
      </w:r>
    </w:p>
    <w:p>
      <w:pPr>
        <w:numPr>
          <w:ilvl w:val="0"/>
          <w:numId w:val="1005"/>
        </w:numPr>
        <w:pStyle w:val="Compact"/>
      </w:pPr>
      <w:r>
        <w:t xml:space="preserve">Municipalities in Switzerland Zurich should mandate preliminary geological reviews for all projects exceeding a certain square footage.</w:t>
      </w:r>
    </w:p>
    <w:p>
      <w:pPr>
        <w:numPr>
          <w:ilvl w:val="0"/>
          <w:numId w:val="1005"/>
        </w:numPr>
        <w:pStyle w:val="Compact"/>
      </w:pPr>
      <w:r>
        <w:t xml:space="preserve">Investment in continuous education for Geologists regarding digital mapping technologies and climate-related geological risks.</w:t>
      </w:r>
    </w:p>
    <w:bookmarkEnd w:id="30"/>
    <w:p>
      <w:pPr>
        <w:pStyle w:val="FirstParagraph"/>
      </w:pPr>
      <w:r>
        <w:t xml:space="preserve">© 2023 Project Report Series. All rights reserved. Prepared for stakeholders involved in Zurich Regional Development.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Switzerland Zurich</dc:title>
  <dc:creator/>
  <dc:language>en</dc:language>
  <cp:keywords/>
  <dcterms:created xsi:type="dcterms:W3CDTF">2026-07-29T19:19:16Z</dcterms:created>
  <dcterms:modified xsi:type="dcterms:W3CDTF">2026-07-29T19:19:16Z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