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Survey</w:t>
      </w:r>
      <w:r>
        <w:t xml:space="preserve"> </w:t>
      </w:r>
      <w:r>
        <w:t xml:space="preserve">and</w:t>
      </w:r>
      <w:r>
        <w:t xml:space="preserve"> </w:t>
      </w:r>
      <w:r>
        <w:t xml:space="preserve">Analysis</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Municipal Planning Committee &amp; Infrastructure Development Board</w:t>
      </w:r>
    </w:p>
    <w:p>
      <w:pPr>
        <w:pStyle w:val="BodyText"/>
      </w:pPr>
      <w:r>
        <w:rPr>
          <w:bCs/>
          <w:b/>
        </w:rPr>
        <w:t xml:space="preserve">From:</w:t>
      </w:r>
    </w:p>
    <w:p>
      <w:pPr>
        <w:pStyle w:val="BodyText"/>
      </w:pPr>
      <w:r>
        <w:t xml:space="preserve">An Comprehensive Geological Assessment for Sustainable Development in United Kingdom Manchester</w:t>
      </w:r>
    </w:p>
    <w:bookmarkEnd w:id="20"/>
    <w:bookmarkStart w:id="21" w:name="executive-summary"/>
    <w:p>
      <w:pPr>
        <w:pStyle w:val="Heading2"/>
      </w:pPr>
      <w:r>
        <w:t xml:space="preserve">1. Executive Summary</w:t>
      </w:r>
    </w:p>
    <w:p>
      <w:pPr>
        <w:pStyle w:val="FirstParagraph"/>
      </w:pPr>
      <w:r>
        <w:t xml:space="preserve">This comprehensive Project Report has been commissioned to address the critical geological requirements associated with urban expansion and infrastructure modernization within the region of United Kingdom Manchester. As one of the most densely populated and historically industrialized cities in Europe, Manchester presents a unique set of geotechnical challenges. The primary objective of this document is to detail the findings, methodologies, and strategic recommendations provided by our team of certified Geologists. By leveraging advanced subsurface data analysis and historical geological mapping, we aim to ensure that future construction projects are not only structurally sound but also environmentally sustainable. This report serves as a vital reference for stakeholders involved in the ongoing regeneration of United Kingdom Manchester.</w:t>
      </w:r>
    </w:p>
    <w:bookmarkEnd w:id="21"/>
    <w:bookmarkStart w:id="22" w:name="introduction-and-background"/>
    <w:p>
      <w:pPr>
        <w:pStyle w:val="Heading2"/>
      </w:pPr>
      <w:r>
        <w:t xml:space="preserve">2. Introduction and Background</w:t>
      </w:r>
    </w:p>
    <w:p>
      <w:pPr>
        <w:pStyle w:val="FirstParagraph"/>
      </w:pPr>
      <w:r>
        <w:t xml:space="preserve">The city of Manchester possesses a complex geological history that directly influences its current urban landscape. The area was shaped significantly during the Pleistocene epoch by glacial activity, which deposited vast amounts of till, sand, and gravel across the region. Understanding these stratigraphic layers is fundamental for any modern construction initiative in United Kingdom Manchester. As urban planners look toward high-density housing developments and expanded transport networks, the role of the Geologist becomes increasingly pivotal. A Geologist does not merely identify rock types; they interpret the subsurface narrative to predict ground stability, water table fluctuations, and soil bearing capacities.</w:t>
      </w:r>
    </w:p>
    <w:p>
      <w:pPr>
        <w:pStyle w:val="BodyText"/>
      </w:pPr>
      <w:r>
        <w:t xml:space="preserve">This Project Report outlines a systematic approach to evaluating these geological factors. It is imperative that all engineering teams operating in United Kingdom Manchester collaborate closely with Geologists early in the design phase. Ignoring geological constraints can lead to catastrophic structural failures, excessive construction costs due to unexpected ground conditions, and long-term environmental hazards. Therefore, this document underscores the necessity of integrating professional Geologist expertise into every stage of urban planning.</w:t>
      </w:r>
    </w:p>
    <w:bookmarkEnd w:id="22"/>
    <w:bookmarkStart w:id="23" w:name="methodology"/>
    <w:p>
      <w:pPr>
        <w:pStyle w:val="Heading2"/>
      </w:pPr>
      <w:r>
        <w:t xml:space="preserve">3. Methodology</w:t>
      </w:r>
    </w:p>
    <w:p>
      <w:pPr>
        <w:pStyle w:val="FirstParagraph"/>
      </w:pPr>
      <w:r>
        <w:t xml:space="preserve">To ensure the accuracy and reliability of the data presented in this Project Report, our team employed a multi-faceted methodological approach. The process began with a comprehensive desk study, reviewing historical geological maps from the British Geological Survey (BGS) specific to United Kingdom Manchester. This was followed by extensive fieldwork involving borehole drilling and trial pitting at strategic locations across key development zones.</w:t>
      </w:r>
    </w:p>
    <w:p>
      <w:pPr>
        <w:pStyle w:val="BodyText"/>
      </w:pPr>
      <w:r>
        <w:t xml:space="preserve">Each Geologist on our team utilized advanced geophysical surveying techniques, including Ground Penetrating Radar (GPR) and seismic reflection profiling, to create detailed 3D models of the subsurface. These technologies allow for non-invasive assessment of soil layers and potential voids. Furthermore, laboratory testing was conducted on all extracted samples to determine shear strength, compressibility, and chemical composition. The data collected was then synthesized to produce risk assessments tailored specifically for the varied topography found in United Kingdom Manchester.</w:t>
      </w:r>
    </w:p>
    <w:bookmarkEnd w:id="23"/>
    <w:bookmarkStart w:id="27" w:name="key-geological-findings"/>
    <w:p>
      <w:pPr>
        <w:pStyle w:val="Heading2"/>
      </w:pPr>
      <w:r>
        <w:t xml:space="preserve">4. Key Geological Findings</w:t>
      </w:r>
    </w:p>
    <w:bookmarkStart w:id="24" w:name="subsurface-stratigraphy"/>
    <w:p>
      <w:pPr>
        <w:pStyle w:val="Heading3"/>
      </w:pPr>
      <w:r>
        <w:t xml:space="preserve">4.1 Subsurface Stratigraphy</w:t>
      </w:r>
    </w:p>
    <w:p>
      <w:pPr>
        <w:pStyle w:val="FirstParagraph"/>
      </w:pPr>
      <w:r>
        <w:t xml:space="preserve">The analysis reveals that much of central Manchester sits upon a foundation of Millstone Grit sandstones, overlaid by varying thicknesses of glacial till and alluvial deposits. In the western districts, bedrock is shallow and stable, providing excellent foundations for high-rise structures. However, in the eastern sectors near the river valleys, deep layers of peat and soft clay were identified. For these areas, a Geologist recommended specialized foundation techniques such as piled bases to transfer structural loads to deeper, more stable strata.</w:t>
      </w:r>
    </w:p>
    <w:bookmarkEnd w:id="24"/>
    <w:bookmarkStart w:id="25" w:name="groundwater-dynamics"/>
    <w:p>
      <w:pPr>
        <w:pStyle w:val="Heading3"/>
      </w:pPr>
      <w:r>
        <w:t xml:space="preserve">4.2 Groundwater Dynamics</w:t>
      </w:r>
    </w:p>
    <w:p>
      <w:pPr>
        <w:pStyle w:val="FirstParagraph"/>
      </w:pPr>
      <w:r>
        <w:t xml:space="preserve">A significant finding in this Project Report concerns the fluctuation of the groundwater table. Due to recent heavy rainfall events and urban impermeable surfaces, water levels have risen in certain low-lying areas of United Kingdom Manchester. The Geologist's assessment indicates that without proper drainage integration, future basements and underground infrastructure face a high risk of flooding and hydrostatic pressure damage.</w:t>
      </w:r>
    </w:p>
    <w:bookmarkEnd w:id="25"/>
    <w:bookmarkStart w:id="26" w:name="historical-mine-works"/>
    <w:p>
      <w:pPr>
        <w:pStyle w:val="Heading3"/>
      </w:pPr>
      <w:r>
        <w:t xml:space="preserve">4.3 Historical Mine Works</w:t>
      </w:r>
    </w:p>
    <w:p>
      <w:pPr>
        <w:pStyle w:val="FirstParagraph"/>
      </w:pPr>
      <w:r>
        <w:t xml:space="preserve">Prior to its industrial boom, parts of United Kingdom Manchester were rich in coal resources. This Project Report highlights the presence of abandoned mine shafts and tunnels beneath several proposed development sites. The Geologist has mapped these voids using micro-gravity surveys, identifying areas where ground collapse could occur if not properly treated with grouting or infill materials.</w:t>
      </w:r>
    </w:p>
    <w:bookmarkEnd w:id="26"/>
    <w:bookmarkEnd w:id="27"/>
    <w:bookmarkStart w:id="28" w:name="strategic-recommendations"/>
    <w:p>
      <w:pPr>
        <w:pStyle w:val="Heading2"/>
      </w:pPr>
      <w:r>
        <w:t xml:space="preserve">5. Strategic Recommendations</w:t>
      </w:r>
    </w:p>
    <w:p>
      <w:pPr>
        <w:pStyle w:val="FirstParagraph"/>
      </w:pPr>
      <w:r>
        <w:t xml:space="preserve">Based on the geological data collected, this Project Report proposes several strategic recommendations for the continued development of United Kingdom Manchester.</w:t>
      </w:r>
    </w:p>
    <w:p>
      <w:pPr>
        <w:numPr>
          <w:ilvl w:val="0"/>
          <w:numId w:val="1001"/>
        </w:numPr>
        <w:pStyle w:val="Compact"/>
      </w:pPr>
      <w:r>
        <w:rPr>
          <w:bCs/>
          <w:b/>
        </w:rPr>
        <w:t xml:space="preserve">Mandatory Geotechnical Surveys:</w:t>
      </w:r>
      <w:r>
        <w:t xml:space="preserve">All new construction projects exceeding five stories must include a preliminary survey conducted by a qualified Geologist before planning permission is granted.</w:t>
      </w:r>
    </w:p>
    <w:p>
      <w:pPr>
        <w:numPr>
          <w:ilvl w:val="0"/>
          <w:numId w:val="1001"/>
        </w:numPr>
        <w:pStyle w:val="Compact"/>
      </w:pPr>
      <w:r>
        <w:rPr>
          <w:bCs/>
          <w:b/>
        </w:rPr>
        <w:t xml:space="preserve">Sustainable Drainage Systems (SuDS):</w:t>
      </w:r>
      <w:r>
        <w:t xml:space="preserve">To address groundwater issues, developers should integrate SuDS into their designs. This aligns with the geological reality of clay-heavy soils that have low permeability.</w:t>
      </w:r>
    </w:p>
    <w:p>
      <w:pPr>
        <w:numPr>
          <w:ilvl w:val="0"/>
          <w:numId w:val="1001"/>
        </w:numPr>
        <w:pStyle w:val="Compact"/>
      </w:pPr>
      <w:r>
        <w:rPr>
          <w:bCs/>
          <w:b/>
        </w:rPr>
        <w:t xml:space="preserve">Mine Risk Mitigation:</w:t>
      </w:r>
      <w:r>
        <w:t xml:space="preserve">In areas identified with historical mining activity, continuous monitoring by a Geologist is required during excavation phases to detect any subsidence early.</w:t>
      </w:r>
    </w:p>
    <w:p>
      <w:pPr>
        <w:numPr>
          <w:ilvl w:val="0"/>
          <w:numId w:val="1001"/>
        </w:numPr>
        <w:pStyle w:val="Compact"/>
      </w:pPr>
      <w:r>
        <w:rPr>
          <w:bCs/>
          <w:b/>
        </w:rPr>
        <w:t xml:space="preserve">Eco-Friendly Material Usage:</w:t>
      </w:r>
      <w:r>
        <w:t xml:space="preserve">The report encourages the use of locally sourced materials where possible, reducing the carbon footprint associated with transporting construction aggregates in United Kingdom Manchester.</w:t>
      </w:r>
    </w:p>
    <w:bookmarkEnd w:id="28"/>
    <w:bookmarkStart w:id="29" w:name="environmental-and-social-impact"/>
    <w:p>
      <w:pPr>
        <w:pStyle w:val="Heading2"/>
      </w:pPr>
      <w:r>
        <w:t xml:space="preserve">6. Environmental and Social Impact</w:t>
      </w:r>
    </w:p>
    <w:p>
      <w:pPr>
        <w:pStyle w:val="FirstParagraph"/>
      </w:pPr>
      <w:r>
        <w:t xml:space="preserve">The role of a Geologist extends beyond engineering safety; it encompasses environmental stewardship. In United Kingdom Manchester, preserving the natural aquifer systems is crucial for maintaining local biodiversity and ensuring a clean water supply. This Project Report emphasizes that geological surveys must include an assessment of potential contamination from previous industrial activities. By identifying hazardous substances such as heavy metals or hydrocarbons early, remediation efforts can be planned effectively, protecting both public health and the ecosystem.</w:t>
      </w:r>
    </w:p>
    <w:bookmarkEnd w:id="29"/>
    <w:bookmarkStart w:id="30" w:name="conclusion"/>
    <w:p>
      <w:pPr>
        <w:pStyle w:val="Heading2"/>
      </w:pPr>
      <w:r>
        <w:t xml:space="preserve">7. Conclusion</w:t>
      </w:r>
    </w:p>
    <w:p>
      <w:pPr>
        <w:pStyle w:val="FirstParagraph"/>
      </w:pPr>
      <w:r>
        <w:t xml:space="preserve">In conclusion, this Project Report serves as a testament to the critical importance of geological science in the modern urban environment. For United Kingdom Manchester to continue its trajectory of growth and innovation, it must respect and understand its underlying geological foundation. The insights provided by our team of Geologists offer a roadmap for safe, sustainable, and economically viable development.</w:t>
      </w:r>
    </w:p>
    <w:p>
      <w:pPr>
        <w:pStyle w:val="BodyText"/>
      </w:pPr>
      <w:r>
        <w:t xml:space="preserve">We strongly advise that local authorities and private developers prioritize collaboration with Geologist professionals in all future initiatives. By doing so, United Kingdom Manchester can mitigate risks associated with ground instability and environmental degradation. This report is not merely a document of past findings but a blueprint for the resilient infrastructure of tomorrow. It is our professional opinion that adhering to these geological guidelines will significantly enhance the longevity and safety of the city's built environment.</w:t>
      </w:r>
    </w:p>
    <w:p>
      <w:pPr>
        <w:pStyle w:val="BodyText"/>
      </w:pPr>
      <w:r>
        <w:rPr>
          <w:iCs/>
          <w:i/>
        </w:rPr>
        <w:t xml:space="preserve">This Project Report was compiled by senior Geologists specializing in urban geotechnics. All data pertains specifically to the geographical boundaries of United Kingdom Manchester.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Survey and Analysis Project Report: United Kingdom Manchester</dc:title>
  <dc:creator/>
  <dc:language>en</dc:language>
  <cp:keywords/>
  <dcterms:created xsi:type="dcterms:W3CDTF">2026-07-30T06:17:12Z</dcterms:created>
  <dcterms:modified xsi:type="dcterms:W3CDTF">2026-07-30T06:17:12Z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