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8" w:name="X1f5f6ebe1863bc35461accfc7a51214aad3aa9c"/>
    <w:p>
      <w:pPr>
        <w:pStyle w:val="Heading1"/>
      </w:pPr>
      <w:r>
        <w:t xml:space="preserve">Project Report: The Strategic Evolution of the Graphic Designer in Pakistan Karachi</w:t>
      </w:r>
    </w:p>
    <w:p>
      <w:pPr>
        <w:pStyle w:val="FirstParagraph"/>
      </w:pPr>
      <w:r>
        <w:rPr>
          <w:bCs/>
          <w:b/>
        </w:rPr>
        <w:t xml:space="preserve">Date:</w:t>
      </w:r>
      <w:r>
        <w:br/>
      </w:r>
      <w:r>
        <w:t xml:space="preserve">October 26, 2023</w:t>
      </w:r>
      <w:r>
        <w:br/>
      </w:r>
      <w:r>
        <w:rPr>
          <w:bCs/>
          <w:b/>
        </w:rPr>
        <w:t xml:space="preserve">To:</w:t>
      </w:r>
      <w:r>
        <w:t xml:space="preserve"> Stakeholders and Urban Development Councils</w:t>
      </w:r>
      <w:r>
        <w:br/>
      </w:r>
      <w:r>
        <w:rPr>
          <w:bCs/>
          <w:b/>
        </w:rPr>
        <w:t xml:space="preserve">Subject: </w:t>
      </w:r>
      <w:r>
        <w:t xml:space="preserve">An analysis of the critical integration of graphic design expertise within the commercial and cultural landscape of Pakistan Karachi.</w:t>
      </w:r>
    </w:p>
    <w:bookmarkStart w:id="20" w:name="executive-summary"/>
    <w:p>
      <w:pPr>
        <w:pStyle w:val="Heading3"/>
      </w:pPr>
      <w:r>
        <w:t xml:space="preserve">1. Executive Summary</w:t>
      </w:r>
    </w:p>
    <w:p>
      <w:pPr>
        <w:pStyle w:val="FirstParagraph"/>
      </w:pPr>
      <w:r>
        <w:br/>
      </w:r>
      <w:r>
        <w:t xml:space="preserve">This report outlines a comprehensive analysis regarding the role, impact, and economic necessity of professional graphic designers operating specifically within Pakistan Karachi. As one of South Asia’s largest megacities and its financial hub,</w:t>
      </w:r>
      <w:r>
        <w:br/>
      </w:r>
      <w:r>
        <w:rPr>
          <w:bCs/>
          <w:b/>
        </w:rPr>
        <w:t xml:space="preserve">Pakistan Karachi</w:t>
      </w:r>
      <w:r>
        <w:t xml:space="preserve"> is undergoing a rapid digital and urban transformation. In this context, the</w:t>
      </w:r>
      <w:r>
        <w:t xml:space="preserve"> </w:t>
      </w:r>
      <w:r>
        <w:rPr>
          <w:bCs/>
          <w:b/>
        </w:rPr>
        <w:t xml:space="preserve">Graphic Designer</w:t>
      </w:r>
      <w:r>
        <w:t xml:space="preserve"> is no longer merely an aesthetic contributor but a pivotal communication strategist. This document details how visual identity, branding, and user experience design are reshaping commerce in the region.</w:t>
      </w:r>
    </w:p>
    <w:bookmarkEnd w:id="20"/>
    <w:bookmarkStart w:id="21" w:name="Xaa625c756dd9b05591a1321d28ba8c0bf7cab2d"/>
    <w:p>
      <w:pPr>
        <w:pStyle w:val="Heading3"/>
      </w:pPr>
      <w:r>
        <w:t xml:space="preserve">2. Introduction: The Visual Language of Pakistan Karachi</w:t>
      </w:r>
    </w:p>
    <w:p>
      <w:pPr>
        <w:pStyle w:val="FirstParagraph"/>
      </w:pPr>
      <w:r>
        <w:br/>
      </w:r>
      <w:r>
        <w:t xml:space="preserve">Pakistan Karachi serves as the economic engine of the nation. It is a city characterized by extreme density, vibrant street culture, and a burgeoning startup ecosystem. From the bustling markets of Saddar to the corporate offices in Clifton and DHA (Defense Housing Authority), visual communication is ubiquitous. The modern</w:t>
      </w:r>
      <w:r>
        <w:t xml:space="preserve"> </w:t>
      </w:r>
      <w:r>
        <w:rPr>
          <w:bCs/>
          <w:b/>
        </w:rPr>
        <w:t xml:space="preserve">Graphic Designer</w:t>
      </w:r>
      <w:r>
        <w:t xml:space="preserve"> in this region acts as the bridge between traditional Pakistani cultural motifs and contemporary global business standards. This report explores how these professionals navigate a unique landscape where Urdu typography, local color palettes, and international design trends intersect.</w:t>
      </w:r>
    </w:p>
    <w:bookmarkEnd w:id="21"/>
    <w:bookmarkStart w:id="22" w:name="X7f6faad949639f4edb8bd50ab369fbcbbb7e293"/>
    <w:p>
      <w:pPr>
        <w:pStyle w:val="Heading3"/>
      </w:pPr>
      <w:r>
        <w:t xml:space="preserve">3. Market Analysis: The Rising Demand for Design in Pakistan Karachi</w:t>
      </w:r>
    </w:p>
    <w:p>
      <w:pPr>
        <w:pStyle w:val="FirstParagraph"/>
      </w:pPr>
      <w:r>
        <w:br/>
      </w:r>
      <w:r>
        <w:t xml:space="preserve">The demand for high-quality visual content in</w:t>
      </w:r>
      <w:r>
        <w:t xml:space="preserve"> </w:t>
      </w:r>
      <w:r>
        <w:rPr>
          <w:bCs/>
          <w:b/>
        </w:rPr>
        <w:t xml:space="preserve">Pakistan Karachi</w:t>
      </w:r>
      <w:r>
        <w:t xml:space="preserve"> has exploded due to several factors:</w:t>
      </w:r>
    </w:p>
    <w:p>
      <w:pPr>
        <w:pStyle w:val="BodyText"/>
      </w:pPr>
      <w:r>
        <w:br/>
      </w:r>
    </w:p>
    <w:p>
      <w:pPr>
        <w:numPr>
          <w:ilvl w:val="0"/>
          <w:numId w:val="1001"/>
        </w:numPr>
        <w:pStyle w:val="Compact"/>
      </w:pPr>
      <w:r>
        <w:rPr>
          <w:bCs/>
          <w:b/>
        </w:rPr>
        <w:t xml:space="preserve">Digital Transformation:</w:t>
      </w:r>
      <w:r>
        <w:t xml:space="preserve"> As internet penetration increases across the city, businesses are moving online. E-commerce platforms, food delivery services, and fintech apps require intuitive user interfaces (UI) that only skilled</w:t>
      </w:r>
      <w:r>
        <w:t xml:space="preserve"> </w:t>
      </w:r>
      <w:r>
        <w:rPr>
          <w:bCs/>
          <w:b/>
        </w:rPr>
        <w:t xml:space="preserve">Graphic Designers</w:t>
      </w:r>
      <w:r>
        <w:t xml:space="preserve"> can craft.</w:t>
      </w:r>
    </w:p>
    <w:p>
      <w:pPr>
        <w:numPr>
          <w:ilvl w:val="0"/>
          <w:numId w:val="1001"/>
        </w:numPr>
        <w:pStyle w:val="Compact"/>
      </w:pPr>
      <w:r>
        <w:rPr>
          <w:bCs/>
          <w:b/>
        </w:rPr>
        <w:t xml:space="preserve">Corporate Branding:</w:t>
      </w:r>
      <w:r>
        <w:t xml:space="preserve"> Legacy companies in Karachi are rebranding to appear more modern. This has created a sustained demand for logo design, corporate identity systems, and marketing collateral.</w:t>
      </w:r>
    </w:p>
    <w:p>
      <w:pPr>
        <w:numPr>
          <w:ilvl w:val="0"/>
          <w:numId w:val="1001"/>
        </w:numPr>
        <w:pStyle w:val="Compact"/>
      </w:pPr>
      <w:r>
        <w:rPr>
          <w:bCs/>
          <w:b/>
        </w:rPr>
        <w:t xml:space="preserve">Startup Ecosystem:</w:t>
      </w:r>
      <w:r>
        <w:t xml:space="preserve">&amp; Karachi is home to Pakistan’s largest concentration of startups. These ventures rely heavily on pitch decks, social media graphics, and app icons to secure funding and attract users.</w:t>
      </w:r>
    </w:p>
    <w:bookmarkEnd w:id="22"/>
    <w:bookmarkStart w:id="23" w:name="Xc5bfc332c2437e8a2677f7e4659b5535e0ff292"/>
    <w:p>
      <w:pPr>
        <w:pStyle w:val="Heading3"/>
      </w:pPr>
      <w:r>
        <w:t xml:space="preserve">4. The Role of the Graphic Designer in Local Contexts</w:t>
      </w:r>
    </w:p>
    <w:p>
      <w:pPr>
        <w:pStyle w:val="FirstParagraph"/>
      </w:pPr>
      <w:r>
        <w:br/>
      </w:r>
      <w:r>
        <w:t xml:space="preserve">In</w:t>
      </w:r>
      <w:r>
        <w:t xml:space="preserve"> </w:t>
      </w:r>
      <w:r>
        <w:rPr>
          <w:bCs/>
          <w:b/>
        </w:rPr>
        <w:t xml:space="preserve">Pakistan Karachi</w:t>
      </w:r>
      <w:r>
        <w:t xml:space="preserve">, the scope of a graphic designer extends beyond software proficiency. It requires cultural intelligence. A successful professional must understand the nuances of local consumer behavior.</w:t>
      </w:r>
    </w:p>
    <w:p>
      <w:pPr>
        <w:pStyle w:val="BodyText"/>
      </w:pPr>
      <w:r>
        <w:br/>
      </w:r>
    </w:p>
    <w:p>
      <w:pPr>
        <w:pStyle w:val="BodyText"/>
      </w:pPr>
      <w:r>
        <w:rPr>
          <w:bCs/>
          <w:b/>
        </w:rPr>
        <w:t xml:space="preserve">A) Typography and Language:</w:t>
      </w:r>
      <w:r>
        <w:t xml:space="preserve"> Designers in Karachi often work bilingually or trilingually (English, Urdu, Sindhi). The ability to integrate Nastaliq script seamlessly with modern sans-serif fonts is a highly valued skill. Poor typography can alienate local customers, while elegant fusion design can elevate a brand’s perceived value.</w:t>
      </w:r>
    </w:p>
    <w:p>
      <w:pPr>
        <w:pStyle w:val="BodyText"/>
      </w:pPr>
      <w:r>
        <w:br/>
      </w:r>
    </w:p>
    <w:p>
      <w:pPr>
        <w:pStyle w:val="BodyText"/>
      </w:pPr>
      <w:r>
        <w:rPr>
          <w:bCs/>
          <w:b/>
        </w:rPr>
        <w:t xml:space="preserve">B) Color Psychology in Local Culture:</w:t>
      </w:r>
      <w:r>
        <w:t xml:space="preserve"> Colors hold different meanings in Pakistan compared to the West. For instance, green and white are associated with national pride and religion, respectively. A knowledgeable</w:t>
      </w:r>
      <w:r>
        <w:t xml:space="preserve"> </w:t>
      </w:r>
      <w:r>
        <w:rPr>
          <w:bCs/>
          <w:b/>
        </w:rPr>
        <w:t xml:space="preserve">Graphic Designer</w:t>
      </w:r>
      <w:r>
        <w:t xml:space="preserve"> utilizes these associations ethically to build trust and resonance among Karachi’s diverse demographic.</w:t>
      </w:r>
    </w:p>
    <w:p>
      <w:pPr>
        <w:pStyle w:val="BodyText"/>
      </w:pPr>
      <w:r>
        <w:br/>
      </w:r>
    </w:p>
    <w:p>
      <w:pPr>
        <w:pStyle w:val="BodyText"/>
      </w:pPr>
      <w:r>
        <w:rPr>
          <w:bCs/>
          <w:b/>
        </w:rPr>
        <w:t xml:space="preserve">C) Advertising Print Media:</w:t>
      </w:r>
      <w:r>
        <w:t xml:space="preserve"> Despite the digital boom, print media remains dominant in areas like transport (bus wraps, auto-rickshaw ads) and street-level marketing. Designers must create eye-catching visuals that can be read quickly by pedestrians moving through Karachi’s chaotic traffic environments.</w:t>
      </w:r>
    </w:p>
    <w:bookmarkEnd w:id="23"/>
    <w:bookmarkStart w:id="24" w:name="challenges-faced-by-design-professionals"/>
    <w:p>
      <w:pPr>
        <w:pStyle w:val="Heading3"/>
      </w:pPr>
      <w:r>
        <w:t xml:space="preserve">5. Challenges Faced by Design Professionals</w:t>
      </w:r>
    </w:p>
    <w:p>
      <w:pPr>
        <w:pStyle w:val="FirstParagraph"/>
      </w:pPr>
      <w:r>
        <w:br/>
      </w:r>
      <w:r>
        <w:t xml:space="preserve">While the opportunity is vast, working as a graphic designer in</w:t>
      </w:r>
      <w:r>
        <w:t xml:space="preserve"> </w:t>
      </w:r>
      <w:r>
        <w:rPr>
          <w:bCs/>
          <w:b/>
        </w:rPr>
        <w:t xml:space="preserve">Pakistan Karachi</w:t>
      </w:r>
      <w:r>
        <w:t xml:space="preserve"> presents specific challenges:</w:t>
      </w:r>
    </w:p>
    <w:p>
      <w:pPr>
        <w:pStyle w:val="BodyText"/>
      </w:pPr>
      <w:r>
        <w:br/>
      </w:r>
    </w:p>
    <w:p>
      <w:pPr>
        <w:numPr>
          <w:ilvl w:val="0"/>
          <w:numId w:val="1002"/>
        </w:numPr>
        <w:pStyle w:val="Compact"/>
      </w:pPr>
      <w:r>
        <w:rPr>
          <w:bCs/>
          <w:b/>
        </w:rPr>
        <w:t xml:space="preserve">Economic Constraints:</w:t>
      </w:r>
      <w:r>
        <w:t xml:space="preserve"> Many small businesses in Karachi are price-sensitive, often underestimating the value of professional design. Freelancers frequently face non-payment issues or pressure to deliver premium work for low fees.</w:t>
      </w:r>
    </w:p>
    <w:p>
      <w:pPr>
        <w:numPr>
          <w:ilvl w:val="0"/>
          <w:numId w:val="1002"/>
        </w:numPr>
        <w:pStyle w:val="Compact"/>
      </w:pPr>
      <w:r>
        <w:rPr>
          <w:bCs/>
          <w:b/>
        </w:rPr>
        <w:t xml:space="preserve">Infrastructure Issues:</w:t>
      </w:r>
      <w:r>
        <w:br/>
      </w:r>
    </w:p>
    <w:p>
      <w:pPr>
        <w:numPr>
          <w:ilvl w:val="0"/>
          <w:numId w:val="1002"/>
        </w:numPr>
        <w:pStyle w:val="Compact"/>
      </w:pPr>
      <w:r>
        <w:t xml:space="preserve">Copyright Enforcement:</w:t>
      </w:r>
    </w:p>
    <w:bookmarkEnd w:id="24"/>
    <w:bookmarkStart w:id="25" w:name="opportunities-and-future-outlook"/>
    <w:p>
      <w:pPr>
        <w:pStyle w:val="Heading3"/>
      </w:pPr>
      <w:r>
        <w:t xml:space="preserve">6. Opportunities and Future Outlook</w:t>
      </w:r>
    </w:p>
    <w:p>
      <w:pPr>
        <w:pStyle w:val="FirstParagraph"/>
      </w:pPr>
      <w:r>
        <w:br/>
      </w:r>
      <w:r>
        <w:t xml:space="preserve">The future for the</w:t>
      </w:r>
      <w:r>
        <w:t xml:space="preserve"> </w:t>
      </w:r>
      <w:r>
        <w:rPr>
          <w:bCs/>
          <w:b/>
        </w:rPr>
        <w:t xml:space="preserve">Graphic Designer</w:t>
      </w:r>
      <w:r>
        <w:t xml:space="preserve"> in</w:t>
      </w:r>
      <w:r>
        <w:t xml:space="preserve"> </w:t>
      </w:r>
      <w:r>
        <w:rPr>
          <w:bCs/>
          <w:b/>
        </w:rPr>
        <w:t xml:space="preserve">Pakistan Karachi</w:t>
      </w:r>
      <w:r>
        <w:t xml:space="preserve"> is promising. With the government’s push for digital Pakistan initiatives, there is increased investment in tech parks and creative hubs within the city.</w:t>
      </w:r>
    </w:p>
    <w:p>
      <w:pPr>
        <w:pStyle w:val="BodyText"/>
      </w:pPr>
      <w:r>
        <w:br/>
      </w:r>
    </w:p>
    <w:p>
      <w:pPr>
        <w:pStyle w:val="BodyText"/>
      </w:pPr>
      <w:r>
        <w:t xml:space="preserve">Moreover, there is a growing trend of "Export-oriented Design." Many designers in Karachi are now working remotely for international clients via platforms like Upwork and Fiverr. This global exposure allows them to bring world-class standards back into the local market, raising the overall quality of design services available in</w:t>
      </w:r>
      <w:r>
        <w:t xml:space="preserve"> </w:t>
      </w:r>
      <w:r>
        <w:rPr>
          <w:bCs/>
          <w:b/>
        </w:rPr>
        <w:t xml:space="preserve">Pakistan Karachi</w:t>
      </w:r>
      <w:r>
        <w:t xml:space="preserve">.</w:t>
      </w:r>
    </w:p>
    <w:p>
      <w:pPr>
        <w:pStyle w:val="BodyText"/>
      </w:pPr>
      <w:r>
        <w:br/>
      </w:r>
    </w:p>
    <w:p>
      <w:pPr>
        <w:pStyle w:val="BodyText"/>
      </w:pPr>
      <w:r>
        <w:t xml:space="preserve">Additionally, there is a niche market emerging for sustainable and eco-friendly design packaging as consumer awareness grows regarding environmental issues in coastal cities like Karachi.</w:t>
      </w:r>
    </w:p>
    <w:bookmarkEnd w:id="25"/>
    <w:bookmarkStart w:id="26" w:name="recommendations"/>
    <w:p>
      <w:pPr>
        <w:pStyle w:val="Heading3"/>
      </w:pPr>
      <w:r>
        <w:t xml:space="preserve">7. Recommendations</w:t>
      </w:r>
    </w:p>
    <w:p>
      <w:pPr>
        <w:pStyle w:val="FirstParagraph"/>
      </w:pPr>
      <w:r>
        <w:br/>
      </w:r>
      <w:r>
        <w:t xml:space="preserve">To maximize the potential of the graphic design sector in</w:t>
      </w:r>
      <w:r>
        <w:t xml:space="preserve"> </w:t>
      </w:r>
      <w:r>
        <w:rPr>
          <w:bCs/>
          <w:b/>
        </w:rPr>
        <w:t xml:space="preserve">Pakistan Karachi</w:t>
      </w:r>
      <w:r>
        <w:t xml:space="preserve">, we recommend the following:</w:t>
      </w:r>
    </w:p>
    <w:p>
      <w:pPr>
        <w:pStyle w:val="BodyText"/>
      </w:pPr>
      <w:r>
        <w:br/>
      </w:r>
    </w:p>
    <w:p>
      <w:pPr>
        <w:numPr>
          <w:ilvl w:val="0"/>
          <w:numId w:val="1003"/>
        </w:numPr>
        <w:pStyle w:val="Compact"/>
      </w:pPr>
      <w:r>
        <w:rPr>
          <w:bCs/>
          <w:b/>
        </w:rPr>
        <w:t xml:space="preserve">Educational Integration:</w:t>
      </w:r>
      <w:r>
        <w:t xml:space="preserve"> Universities and vocational centers in Karachi should update curricula to include modern UI/UX tools and branding strategies.</w:t>
      </w:r>
    </w:p>
    <w:p>
      <w:pPr>
        <w:numPr>
          <w:ilvl w:val="0"/>
          <w:numId w:val="1003"/>
        </w:numPr>
        <w:pStyle w:val="Compact"/>
      </w:pPr>
      <w:r>
        <w:rPr>
          <w:bCs/>
          <w:b/>
        </w:rPr>
        <w:t xml:space="preserve">Professional Associations: </w:t>
      </w:r>
      <w:r>
        <w:t xml:space="preserve">Strengthening bodies like the Pakistan Graphic Designers Association (PGDA) can help standardize pricing, enforce copyrights, and provide a collective voice for designers.</w:t>
      </w:r>
    </w:p>
    <w:p>
      <w:pPr>
        <w:numPr>
          <w:ilvl w:val="0"/>
          <w:numId w:val="1003"/>
        </w:numPr>
        <w:pStyle w:val="Compact"/>
      </w:pPr>
      <w:r>
        <w:rPr>
          <w:bCs/>
          <w:b/>
        </w:rPr>
        <w:t xml:space="preserve">Corporate Education:</w:t>
      </w:r>
      <w:r>
        <w:t xml:space="preserve"> Business owners in</w:t>
      </w:r>
      <w:r>
        <w:t xml:space="preserve"> </w:t>
      </w:r>
      <w:r>
        <w:rPr>
          <w:bCs/>
          <w:b/>
        </w:rPr>
        <w:t xml:space="preserve">Pakistan Karachi</w:t>
      </w:r>
      <w:r>
        <w:t xml:space="preserve"> need to be educated on how good design directly correlates with sales and brand loyalty.</w:t>
      </w:r>
    </w:p>
    <w:bookmarkEnd w:id="26"/>
    <w:bookmarkStart w:id="27" w:name="conclusion"/>
    <w:p>
      <w:pPr>
        <w:pStyle w:val="Heading3"/>
      </w:pPr>
      <w:r>
        <w:t xml:space="preserve">8. Conclusion</w:t>
      </w:r>
    </w:p>
    <w:p>
      <w:pPr>
        <w:pStyle w:val="FirstParagraph"/>
      </w:pPr>
      <w:r>
        <w:br/>
      </w:r>
      <w:r>
        <w:t xml:space="preserve">In conclusion, the</w:t>
      </w:r>
      <w:r>
        <w:t xml:space="preserve"> </w:t>
      </w:r>
      <w:r>
        <w:rPr>
          <w:bCs/>
          <w:b/>
        </w:rPr>
        <w:t xml:space="preserve">Graphic Designer</w:t>
      </w:r>
      <w:r>
        <w:t xml:space="preserve"> is a vital component of the economic and cultural fabric of</w:t>
      </w:r>
      <w:r>
        <w:t xml:space="preserve"> </w:t>
      </w:r>
      <w:r>
        <w:rPr>
          <w:bCs/>
          <w:b/>
        </w:rPr>
        <w:t xml:space="preserve">Pakistan Karachi</w:t>
      </w:r>
      <w:r>
        <w:t xml:space="preserve">. They are not just decorators but strategic communicators who shape how the city’s businesses interact with their customers. By investing in design talent, addressing infrastructure challenges, and promoting intellectual property rights,</w:t>
      </w:r>
      <w:r>
        <w:t xml:space="preserve"> </w:t>
      </w:r>
      <w:r>
        <w:rPr>
          <w:bCs/>
          <w:b/>
        </w:rPr>
        <w:t xml:space="preserve">Pakistan Karachi</w:t>
      </w:r>
      <w:r>
        <w:t xml:space="preserve"> can solidify its position as a creative hub in South Asia. The synergy between local cultural identity and global design trends offers a unique competitive advantage that must be nurtured.</w:t>
      </w:r>
    </w:p>
    <w:p>
      <w:r>
        <w:pict>
          <v:rect style="width:0;height:1.5pt" o:hralign="center" o:hrstd="t" o:hr="t"/>
        </w:pict>
      </w:r>
    </w:p>
    <w:p>
      <w:pPr>
        <w:pStyle w:val="FirstParagraph"/>
      </w:pPr>
      <w:r>
        <w:rPr>
          <w:iCs/>
          <w:i/>
        </w:rPr>
        <w:t xml:space="preserve">This report serves as a foundational document for stakeholders interested in the creative economy of Pakistan Karachi. Further detailed financial projections and case studies are available upon request.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Graphic Designer in Pakistan Karachi</dc:title>
  <dc:creator/>
  <dc:language>en</dc:language>
  <cp:keywords/>
  <dcterms:created xsi:type="dcterms:W3CDTF">2026-07-29T15:03:34Z</dcterms:created>
  <dcterms:modified xsi:type="dcterms:W3CDTF">2026-07-29T15:03:34Z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