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Hairdresser</w:t>
      </w:r>
      <w:r>
        <w:t xml:space="preserve"> </w:t>
      </w:r>
      <w:r>
        <w:t xml:space="preserve">Business</w:t>
      </w:r>
      <w:r>
        <w:t xml:space="preserve"> </w:t>
      </w:r>
      <w:r>
        <w:t xml:space="preserve">in</w:t>
      </w:r>
      <w:r>
        <w:t xml:space="preserve"> </w:t>
      </w:r>
      <w:r>
        <w:t xml:space="preserve">Argentina</w:t>
      </w:r>
      <w:r>
        <w:t xml:space="preserve"> </w:t>
      </w:r>
      <w:r>
        <w:t xml:space="preserve">Buenos</w:t>
      </w:r>
      <w:r>
        <w:t xml:space="preserve"> </w:t>
      </w:r>
      <w:r>
        <w:t xml:space="preserve">Aires</w:t>
      </w:r>
    </w:p>
    <w:bookmarkStart w:id="20" w:name="X2588b809d10bd3a49c8e330c3ebad01880656ae"/>
    <w:p>
      <w:pPr>
        <w:pStyle w:val="Heading1"/>
      </w:pPr>
      <w:r>
        <w:t xml:space="preserve">Comprehensive Project Report for Hairdresser Services in Argentina, Buenos Aires</w:t>
      </w:r>
    </w:p>
    <w:p>
      <w:pPr>
        <w:pStyle w:val="FirstParagraph"/>
      </w:pPr>
      <w:r>
        <w:rPr>
          <w:bCs/>
          <w:b/>
        </w:rPr>
        <w:t xml:space="preserve">Date:</w:t>
      </w:r>
      <w:r>
        <w:t xml:space="preserve"> </w:t>
      </w:r>
      <w:r>
        <w:t xml:space="preserve">May 24, 2024</w:t>
      </w:r>
      <w:r>
        <w:br/>
      </w:r>
      <w:r>
        <w:rPr>
          <w:bCs/>
          <w:b/>
        </w:rPr>
        <w:t xml:space="preserve">To:</w:t>
      </w:r>
      <w:r>
        <w:t xml:space="preserve"> </w:t>
      </w:r>
      <w:r>
        <w:t xml:space="preserve">Stakeholders and Investors</w:t>
      </w:r>
      <w:r>
        <w:br/>
      </w:r>
      <w:r>
        <w:rPr>
          <w:bCs/>
          <w:b/>
        </w:rPr>
        <w:t xml:space="preserve">From:</w:t>
      </w:r>
      <w:r>
        <w:t xml:space="preserve"> </w:t>
      </w:r>
      <w:r>
        <w:t xml:space="preserve">Project Management Office</w:t>
      </w:r>
      <w:r>
        <w:br/>
      </w:r>
      <w:r>
        <w:t xml:space="preserve">This project report outlines the strategic plan for launching a high-end hairdresser salon located in Buenos Aires, Argentina. The beauty and personal care industry in Argentina is resilient and culturally significant, with Argentine consumers placing a high value on aesthetics and self-presentation. This document details the market analysis, operational strategy, financial projections specific to the local economic context of Argentina Buenos Aires, and risk management protocols. The primary objective is to establish a brand that not only meets but exceeds the expectations of the discerning clientele in one of South America’s most vibrant cities.</w:t>
      </w:r>
    </w:p>
    <w:p>
      <w:pPr>
        <w:pStyle w:val="BodyText"/>
      </w:pPr>
      <w:r>
        <w:t xml:space="preserve">2. Introduction and BackgroundThe concept for this Hairdresser establishment arises from an identified gap in the mid-to-premium segment of the Buenos Aires market. While luxury international chains exist, there is a growing demand for locally owned salons that offer personalized service, modern techniques, and products tailored to diverse hair types. Buenos Aires is often referred to as the "Paris of South America," and its residents are known for their attention to fashion and grooming. This project aims to leverage that cultural pride by offering world-class hairdresser services within the unique urban landscape of Argentina Buenos Aires.</w:t>
      </w:r>
    </w:p>
    <w:p>
      <w:pPr>
        <w:pStyle w:val="BodyText"/>
      </w:pPr>
      <w:r>
        <w:t xml:space="preserve">3. Market Analysis in Argentina, Buenos Aires</w:t>
      </w:r>
      <w:r>
        <w:rPr>
          <w:bCs/>
          <w:b/>
        </w:rPr>
        <w:t xml:space="preserve">3.1 Economic Context</w:t>
      </w:r>
      <w:r>
        <w:t xml:space="preserve">The economic environment in Argentina is characterized by high inflation rates and currency fluctuation between the local peso (ARS) and foreign currencies like the USD or EUR. Consequently, pricing strategies must be dynamic yet transparent for customers who often look for value stability. However, Buenos Aires remains a hub of consumption despite macroeconomic challenges, driven by a strong middle class that prioritizes quality experiences.</w:t>
      </w:r>
    </w:p>
    <w:p>
      <w:pPr>
        <w:pStyle w:val="BodyText"/>
      </w:pPr>
      <w:r>
        <w:rPr>
          <w:bCs/>
          <w:b/>
        </w:rPr>
        <w:t xml:space="preserve">3.2 Demographic Trends</w:t>
      </w:r>
      <w:r>
        <w:t xml:space="preserve">The target demographic includes professionals aged 25-45 residing in affluent neighborhoods such as Recoleta, Palermo Soho, and Puerto Madero. These areas are the epicenters of social life in Argentina Buenos Aires and command higher rental costs but also offer access to high-disposable-income clients.</w:t>
      </w:r>
    </w:p>
    <w:p>
      <w:pPr>
        <w:pStyle w:val="BodyText"/>
      </w:pPr>
      <w:r>
        <w:rPr>
          <w:bCs/>
          <w:b/>
        </w:rPr>
        <w:t xml:space="preserve">3.3 Competitive Landscape</w:t>
      </w:r>
      <w:r>
        <w:t xml:space="preserve">The competition is fierce, with numerous established salons offering traditional cuts and color treatments. However, many competitors lack digital integration or sustainable product lines. Our Hairdresser salon will differentiate itself through eco-conscious practices, advanced technology for hair analysis, and a loyalty program integrated into a user-friendly mobile application.</w:t>
      </w:r>
    </w:p>
    <w:p>
      <w:pPr>
        <w:pStyle w:val="BodyText"/>
      </w:pPr>
      <w:r>
        <w:rPr>
          <w:bCs/>
          <w:b/>
        </w:rPr>
        <w:t xml:space="preserve">4.1 Location Selection</w:t>
      </w:r>
      <w:r>
        <w:t xml:space="preserve">The chosen location is in Palermo Soho, known for its bohemian chic vibe and high foot traffic of both locals and tourists seeking unique experiences in Argentina Buenos Aires. The lease agreement includes provisions for periodic rent adjustments based on inflation indices to protect against economic volatility.</w:t>
      </w:r>
    </w:p>
    <w:p>
      <w:pPr>
        <w:pStyle w:val="BodyText"/>
      </w:pPr>
      <w:r>
        <w:rPr>
          <w:bCs/>
          <w:b/>
        </w:rPr>
        <w:t xml:space="preserve">4.2 Staffing</w:t>
      </w:r>
      <w:r>
        <w:t xml:space="preserve">We plan to hire a team of certified stylists, colorists, and assistant hairdressers. Training will focus not only on technical skills but also on customer service excellence, reflecting the warm hospitality characteristic of Argentine culture. Competitive salaries and performance bonuses linked to client satisfaction will help retain top talent in a competitive labor market.</w:t>
      </w:r>
    </w:p>
    <w:p>
      <w:pPr>
        <w:pStyle w:val="BodyText"/>
      </w:pPr>
      <w:r>
        <w:rPr>
          <w:bCs/>
          <w:b/>
        </w:rPr>
        <w:t xml:space="preserve">4.3 Supply Chain</w:t>
      </w:r>
      <w:r>
        <w:t xml:space="preserve">To mitigate supply chain disruptions common in Argentina, we have secured contracts with multiple suppliers for shampoos, conditioners, and coloring agents. A portion of these products will be imported duty-free through special tourism or export zones if applicable, ensuring consistent quality and availability.</w:t>
      </w:r>
    </w:p>
    <w:p>
      <w:pPr>
        <w:pStyle w:val="BodyText"/>
      </w:pPr>
      <w:r>
        <w:rPr>
          <w:bCs/>
          <w:b/>
        </w:rPr>
        <w:t xml:space="preserve">5.1 Brand Identity</w:t>
      </w:r>
      <w:r>
        <w:t xml:space="preserve">The brand will emphasize "Natural Elegance," combining classic Argentine sophistication with modern trends. The logo and interior design will reflect this balance, using warm tones typical of Buenos Aires architecture mixed with contemporary minimalist aesthetics.</w:t>
      </w:r>
    </w:p>
    <w:p>
      <w:pPr>
        <w:pStyle w:val="BodyText"/>
      </w:pPr>
      <w:r>
        <w:rPr>
          <w:bCs/>
          <w:b/>
        </w:rPr>
        <w:t xml:space="preserve">5.2 Digital Presence</w:t>
      </w:r>
      <w:r>
        <w:t xml:space="preserve">In Argentina, social media penetration is exceptionally high. Our marketing strategy will heavily utilize Instagram and TikTok to showcase transformations and engage with the local community in Buenos Aires. Influencer partnerships with local lifestyle bloggers who frequent Argentina Buenos Aires will be crucial for initial brand awareness.</w:t>
      </w:r>
    </w:p>
    <w:p>
      <w:pPr>
        <w:pStyle w:val="BodyText"/>
      </w:pPr>
      <w:r>
        <w:rPr>
          <w:bCs/>
          <w:b/>
        </w:rPr>
        <w:t xml:space="preserve">5.3 Community Engagement</w:t>
      </w:r>
      <w:r>
        <w:t xml:space="preserve">We plan to host workshops on hair care trends and participate in local fashion weeks held in Argentina. This involvement positions our Hairdresser salon as a thought leader and integral part of the cultural fabric of Buenos Aires.</w:t>
      </w:r>
    </w:p>
    <w:p>
      <w:pPr>
        <w:pStyle w:val="BodyText"/>
      </w:pPr>
      <w:r>
        <w:rPr>
          <w:bCs/>
          <w:b/>
        </w:rPr>
        <w:t xml:space="preserve">6.1 Initial Investment</w:t>
      </w:r>
      <w:r>
        <w:t xml:space="preserve">The initial capital requirement covers renovation, equipment purchase, licensing, and marketing launch costs. Significant attention has been paid to cost-efficiency without compromising quality.</w:t>
      </w:r>
    </w:p>
    <w:p>
      <w:pPr>
        <w:pStyle w:val="BodyText"/>
      </w:pPr>
      <w:r>
        <w:rPr>
          <w:bCs/>
          <w:b/>
        </w:rPr>
        <w:t xml:space="preserve">6.2 Revenue Streams</w:t>
      </w:r>
      <w:r>
        <w:t xml:space="preserve">In addition to standard haircuts and styling services, revenue will be generated through retail sales of professional hair care products, membership packages for regular clients, and premium treatments such as keratin straightening or balayage coloring.</w:t>
      </w:r>
    </w:p>
    <w:p>
      <w:pPr>
        <w:pStyle w:val="BodyText"/>
      </w:pPr>
      <w:r>
        <w:t xml:space="preserve">Pricing will be set in local currency but pegged to inflation expectations to maintain real value. We offer cashless payment options extensively, including credit cards and digital wallets like Mercado Pago, which is ubiquitous in Argentina.</w:t>
      </w:r>
    </w:p>
    <w:p>
      <w:pPr>
        <w:pStyle w:val="BodyText"/>
      </w:pPr>
      <w:r>
        <w:rPr>
          <w:bCs/>
          <w:b/>
        </w:rPr>
        <w:t xml:space="preserve">7.1 Economic Volatility</w:t>
      </w:r>
      <w:r>
        <w:t xml:space="preserve">To hedge against peso devaluation, we maintain a portion of our reserves in USD or stable assets where legally permissible. Regular reviews of pricing structures will allow us to adapt quickly to economic shifts.</w:t>
      </w:r>
    </w:p>
    <w:p>
      <w:pPr>
        <w:pStyle w:val="BodyText"/>
      </w:pPr>
      <w:r>
        <w:rPr>
          <w:bCs/>
          <w:b/>
        </w:rPr>
        <w:t xml:space="preserve">7.2 Regulatory Compliance</w:t>
      </w:r>
      <w:r>
        <w:t xml:space="preserve">We ensure full compliance with local health and safety regulations mandated by the government of Argentina Buenos Aires. This includes regular inspections, proper waste disposal for chemical products, and adherence to labor laws regarding worker rights and benefits.</w:t>
      </w:r>
    </w:p>
    <w:p>
      <w:pPr>
        <w:pStyle w:val="BodyText"/>
      </w:pPr>
      <w:r>
        <w:t xml:space="preserve">The establishment of this Hairdresser salon in Argentina Buenos Aires represents a viable and promising business opportunity. By understanding the unique cultural nuances, economic dynamics, and consumer behaviors of the region, we are well-positioned to capture a significant market share. The combination of high-quality service, strategic location in one of the most fashionable districts of Buenos Aires, and adaptive financial planning ensures long-term sustainability.</w:t>
      </w:r>
    </w:p>
    <w:p>
      <w:pPr>
        <w:pStyle w:val="BodyText"/>
      </w:pPr>
      <w:r>
        <w:t xml:space="preserve">We anticipate that within the first year, this venture will achieve profitability and establish a loyal client base eager for innovative hairdressing experiences. The project aligns with the growing trend of experiential consumption in Argentina, where customers are willing to invest in premium services that enhance their personal image and well-being.</w:t>
      </w:r>
    </w:p>
    <w:p>
      <w:pPr>
        <w:pStyle w:val="BodyText"/>
      </w:pPr>
      <w:r>
        <w:rPr>
          <w:bCs/>
          <w:b/>
        </w:rPr>
        <w:t xml:space="preserve">Note:</w:t>
      </w:r>
      <w:r>
        <w:t xml:space="preserve"> </w:t>
      </w:r>
      <w:r>
        <w:t xml:space="preserve">All financial figures and operational plans detailed in this report are subject to ongoing review due to the fluctuating economic conditions prevalent in Argentina. Regular updates will be provided to stakeholders as the Hairdresser project progresses.</w:t>
      </w:r>
    </w:p>
    <w:p>
      <w:pPr>
        <w:pStyle w:val="BodyText"/>
      </w:pPr>
      <w:r>
        <w:rPr>
          <w:bCs/>
          <w:b/>
        </w:rPr>
        <w:t xml:space="preserve">1.</w:t>
      </w:r>
      <w:r>
        <w:t xml:space="preserve">Proceed with lease negotiations for the Palermo Soho location immediately.</w:t>
      </w:r>
      <w:r>
        <w:br/>
      </w:r>
      <w:r>
        <w:rPr>
          <w:bCs/>
          <w:b/>
        </w:rPr>
        <w:t xml:space="preserve">2.</w:t>
      </w:r>
      <w:r>
        <w:t xml:space="preserve">Hire a local legal expert specializing in Argentine commercial law to finalize contracts.</w:t>
      </w:r>
      <w:r>
        <w:br/>
      </w:r>
    </w:p>
    <w:p>
      <w:pPr>
        <w:pStyle w:val="BodyText"/>
      </w:pPr>
      <w:r>
        <w:t xml:space="preserve">This report was prepared exclusively for internal use and strategic planning purposes regarding the Hairdresser project in Argentina, Buenos Aires.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Hairdresser Business in Argentina Buenos Aires</dc:title>
  <dc:creator/>
  <dc:language>en</dc:language>
  <cp:keywords/>
  <dcterms:created xsi:type="dcterms:W3CDTF">2026-07-30T00:34:18Z</dcterms:created>
  <dcterms:modified xsi:type="dcterms:W3CDTF">2026-07-30T00:34:18Z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