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Hairdresser</w:t>
      </w:r>
      <w:r>
        <w:t xml:space="preserve"> </w:t>
      </w:r>
      <w:r>
        <w:t xml:space="preserve">Business</w:t>
      </w:r>
      <w:r>
        <w:t xml:space="preserve"> </w:t>
      </w:r>
      <w:r>
        <w:t xml:space="preserve">in</w:t>
      </w:r>
      <w:r>
        <w:t xml:space="preserve"> </w:t>
      </w:r>
      <w:r>
        <w:t xml:space="preserve">India</w:t>
      </w:r>
      <w:r>
        <w:t xml:space="preserve"> </w:t>
      </w:r>
      <w:r>
        <w:t xml:space="preserve">New</w:t>
      </w:r>
      <w:r>
        <w:t xml:space="preserve"> </w:t>
      </w:r>
      <w:r>
        <w:t xml:space="preserve">Delhi</w:t>
      </w:r>
    </w:p>
    <w:bookmarkStart w:id="22" w:name="hairdresser-business-project-report"/>
    <w:p>
      <w:pPr>
        <w:pStyle w:val="Heading1"/>
      </w:pPr>
      <w:r>
        <w:t xml:space="preserve">Hairdresser Business Project Report</w:t>
      </w:r>
    </w:p>
    <w:p>
      <w:pPr>
        <w:pStyle w:val="FirstParagraph"/>
      </w:pPr>
      <w:r>
        <w:rPr>
          <w:bCs/>
          <w:b/>
        </w:rPr>
        <w:t xml:space="preserve">Date:</w:t>
      </w:r>
      <w:r>
        <w:t xml:space="preserve"> </w:t>
      </w:r>
      <w:r>
        <w:t xml:space="preserve">October 26, 2023</w:t>
      </w:r>
      <w:r>
        <w:br/>
      </w:r>
      <w:r>
        <w:rPr>
          <w:bCs/>
          <w:b/>
        </w:rPr>
        <w:t xml:space="preserve">To:</w:t>
      </w:r>
      <w:r>
        <w:t xml:space="preserve">Project Stakeholders and Investors</w:t>
      </w:r>
      <w:r>
        <w:br/>
      </w:r>
    </w:p>
    <w:p>
      <w:pPr>
        <w:pStyle w:val="BodyText"/>
      </w:pPr>
      <w:r>
        <w:t xml:space="preserve">From:</w:t>
      </w:r>
      <w:r>
        <w:t xml:space="preserve">Project Management Team</w:t>
      </w:r>
      <w:r>
        <w:br/>
      </w:r>
    </w:p>
    <w:p>
      <w:pPr>
        <w:pStyle w:val="BodyText"/>
      </w:pPr>
      <w:r>
        <w:t xml:space="preserve">Subject:Comprehensive Project Report for Establishing a Premium Hairdresser Outlet in India New Delhi.</w:t>
      </w:r>
    </w:p>
    <w:p>
      <w:pPr>
        <w:pStyle w:val="BodyText"/>
      </w:pPr>
      <w:r>
        <w:t xml:space="preserve">This</w:t>
      </w:r>
      <w:r>
        <w:t xml:space="preserve"> </w:t>
      </w:r>
      <w:r>
        <w:rPr>
          <w:bCs/>
          <w:b/>
        </w:rPr>
        <w:t xml:space="preserve">Hairdresser</w:t>
      </w:r>
      <w:r>
        <w:t xml:space="preserve"> </w:t>
      </w:r>
      <w:r>
        <w:t xml:space="preserve">business initiative represents a strategic venture aimed at capturing the growing grooming and beauty sector within one of the most dynamic metropolitan areas in South Asia. The primary objective is to establish a high-end, service-oriented salon that caters to both men and women, offering cutting-edge styling, coloring treatments, keratin therapies, and specialized hair care solutions. Located strategically within</w:t>
      </w:r>
      <w:r>
        <w:t xml:space="preserve"> </w:t>
      </w:r>
      <w:r>
        <w:rPr>
          <w:bCs/>
          <w:b/>
        </w:rPr>
        <w:t xml:space="preserve">India New Delhi</w:t>
      </w:r>
      <w:r>
        <w:t xml:space="preserve">, this project leverages the city’s robust urban infrastructure and its population’s increasing disposable income directed toward personal grooming services.</w:t>
      </w:r>
      <w:r>
        <w:t xml:space="preserve"> </w:t>
      </w:r>
      <w:r>
        <w:t xml:space="preserve">The core mission of this</w:t>
      </w:r>
      <w:r>
        <w:t xml:space="preserve"> </w:t>
      </w:r>
      <w:r>
        <w:rPr>
          <w:bCs/>
          <w:b/>
        </w:rPr>
        <w:t xml:space="preserve">Hairdresser</w:t>
      </w:r>
      <w:r>
        <w:t xml:space="preserve"> </w:t>
      </w:r>
      <w:r>
        <w:t xml:space="preserve">establishment is to redefine customer experience through hygiene excellence, professional training, and personalized service. As a key component of this</w:t>
      </w:r>
      <w:r>
        <w:t xml:space="preserve"> </w:t>
      </w:r>
      <w:r>
        <w:rPr>
          <w:bCs/>
          <w:b/>
        </w:rPr>
        <w:t xml:space="preserve">Project Report</w:t>
      </w:r>
      <w:r>
        <w:t xml:space="preserve">, we have analyzed market trends in</w:t>
      </w:r>
      <w:r>
        <w:t xml:space="preserve"> </w:t>
      </w:r>
      <w:r>
        <w:rPr>
          <w:bCs/>
          <w:b/>
        </w:rPr>
        <w:t xml:space="preserve">India New Delhi, identified competitive advantages, and outlined operational strategies that ensure long-term sustainability and profitability. This document serves as the foundational blueprint for the launch phase, detailing financial projections, marketing strategies, human resource requirements, and risk management protocols specific to the local regulatory environment of</w:t>
      </w:r>
      <w:r>
        <w:rPr>
          <w:bCs/>
          <w:b/>
        </w:rPr>
        <w:t xml:space="preserve"> </w:t>
      </w:r>
      <w:r>
        <w:rPr>
          <w:bCs/>
          <w:b/>
          <w:bCs/>
          <w:b/>
        </w:rPr>
        <w:t xml:space="preserve">India New Delhi</w:t>
      </w:r>
      <w:r>
        <w:rPr>
          <w:bCs/>
          <w:b/>
        </w:rPr>
        <w:t xml:space="preserve">.</w:t>
      </w:r>
    </w:p>
    <w:bookmarkStart w:id="20" w:name="Xe7b3e94744b63fe63698e4fdcb2fca7f2b7efce"/>
    <w:p>
      <w:pPr>
        <w:pStyle w:val="Heading2"/>
      </w:pPr>
      <w:r>
        <w:t xml:space="preserve">2. Market Analysis in India New Delhi</w:t>
      </w:r>
      <w:r>
        <w:t xml:space="preserve"> </w:t>
      </w:r>
      <w:r>
        <w:t xml:space="preserve">The beauty and wellness industry in</w:t>
      </w:r>
      <w:r>
        <w:t xml:space="preserve"> </w:t>
      </w:r>
      <w:r>
        <w:rPr>
          <w:bCs/>
          <w:b/>
        </w:rPr>
        <w:t xml:space="preserve">India New Delhi is experiencing exponential growth. With a population exceeding 30 million people, the National Capital Region (NCR) presents a vast consumer base with diverse needs. The modern demographic of</w:t>
      </w:r>
      <w:r>
        <w:rPr>
          <w:bCs/>
          <w:b/>
        </w:rPr>
        <w:t xml:space="preserve"> </w:t>
      </w:r>
      <w:r>
        <w:rPr>
          <w:bCs/>
          <w:b/>
          <w:bCs/>
          <w:b/>
        </w:rPr>
        <w:t xml:space="preserve">India New Delhi has shifted significantly towards self-care and grooming, driven by social media influence, corporate culture requirements, and weddings which are frequent occurrences in Indian society.</w:t>
      </w:r>
      <w:r>
        <w:rPr>
          <w:bCs/>
          <w:b/>
          <w:bCs/>
          <w:b/>
        </w:rPr>
        <w:t xml:space="preserve"> </w:t>
      </w:r>
      <w:r>
        <w:rPr>
          <w:bCs/>
          <w:b/>
          <w:bCs/>
          <w:b/>
          <w:bCs/>
          <w:b/>
        </w:rPr>
        <w:t xml:space="preserve">Target Audience:</w:t>
      </w:r>
      <w:r>
        <w:rPr>
          <w:bCs/>
          <w:b/>
          <w:bCs/>
          <w:b/>
        </w:rPr>
        <w:t xml:space="preserve">The primary target segment includes working professionals aged 25–45 residing in affluent neighborhoods such as South Delhi (Khan Market, Hauz Khas), Central Delhi (Connaught Place), and Gurgaon/Noida suburbs who commute into</w:t>
      </w:r>
      <w:r>
        <w:rPr>
          <w:bCs/>
          <w:b/>
          <w:bCs/>
          <w:b/>
        </w:rPr>
        <w:t xml:space="preserve"> </w:t>
      </w:r>
      <w:r>
        <w:rPr>
          <w:bCs/>
          <w:b/>
          <w:bCs/>
          <w:b/>
          <w:bCs/>
          <w:b/>
        </w:rPr>
        <w:t xml:space="preserve">India New Delhi. Secondary segments include students from premier educational institutions located in the capital and tourists seeking premium grooming services.</w:t>
      </w:r>
      <w:r>
        <w:rPr>
          <w:bCs/>
          <w:b/>
          <w:bCs/>
          <w:b/>
          <w:bCs/>
          <w:b/>
        </w:rPr>
        <w:t xml:space="preserve"> </w:t>
      </w:r>
      <w:r>
        <w:rPr>
          <w:bCs/>
          <w:b/>
          <w:bCs/>
          <w:b/>
          <w:bCs/>
          <w:b/>
          <w:bCs/>
          <w:b/>
        </w:rPr>
        <w:t xml:space="preserve">Competitive Landscape:</w:t>
      </w:r>
      <w:r>
        <w:rPr>
          <w:bCs/>
          <w:b/>
          <w:bCs/>
          <w:b/>
          <w:bCs/>
          <w:b/>
        </w:rPr>
        <w:t xml:space="preserve">In</w:t>
      </w:r>
      <w:r>
        <w:rPr>
          <w:bCs/>
          <w:b/>
          <w:bCs/>
          <w:b/>
          <w:bCs/>
          <w:b/>
        </w:rPr>
        <w:t xml:space="preserve"> </w:t>
      </w:r>
      <w:r>
        <w:rPr>
          <w:bCs/>
          <w:b/>
          <w:bCs/>
          <w:b/>
          <w:bCs/>
          <w:b/>
          <w:bCs/>
          <w:b/>
        </w:rPr>
        <w:t xml:space="preserve">India New Delhi, the market is saturated with both international franchises and local parlors. However, there is a noticeable gap in the mid-premium segment that offers transparent pricing, high-quality products without harsh chemicals (paraben-free options), and exceptional customer service. This</w:t>
      </w:r>
      <w:r>
        <w:rPr>
          <w:bCs/>
          <w:b/>
          <w:bCs/>
          <w:b/>
          <w:bCs/>
          <w:b/>
          <w:bCs/>
          <w:b/>
        </w:rPr>
        <w:t xml:space="preserve"> </w:t>
      </w:r>
      <w:r>
        <w:rPr>
          <w:bCs/>
          <w:b/>
          <w:bCs/>
          <w:b/>
          <w:bCs/>
          <w:b/>
          <w:bCs/>
          <w:b/>
          <w:bCs/>
          <w:b/>
        </w:rPr>
        <w:t xml:space="preserve">Hairdresser</w:t>
      </w:r>
      <w:r>
        <w:rPr>
          <w:bCs/>
          <w:b/>
          <w:bCs/>
          <w:b/>
          <w:bCs/>
          <w:b/>
          <w:bCs/>
          <w:b/>
        </w:rPr>
        <w:t xml:space="preserve"> </w:t>
      </w:r>
      <w:r>
        <w:rPr>
          <w:bCs/>
          <w:b/>
          <w:bCs/>
          <w:b/>
          <w:bCs/>
          <w:b/>
          <w:bCs/>
          <w:b/>
        </w:rPr>
        <w:t xml:space="preserve">project aims to fill this void by positioning itself as a brand synonymous with trust and hygiene, differentiating from low-cost competitors through superior service quality.</w:t>
      </w:r>
      <w:r>
        <w:rPr>
          <w:bCs/>
          <w:b/>
          <w:bCs/>
          <w:b/>
          <w:bCs/>
          <w:b/>
          <w:bCs/>
          <w:b/>
        </w:rPr>
        <w:t xml:space="preserve"> </w:t>
      </w:r>
      <w:r>
        <w:rPr>
          <w:bCs/>
          <w:b/>
          <w:bCs/>
          <w:b/>
          <w:bCs/>
          <w:b/>
          <w:bCs/>
          <w:b/>
          <w:bCs/>
          <w:b/>
        </w:rPr>
        <w:t xml:space="preserve">Location Strategy:</w:t>
      </w:r>
      <w:r>
        <w:rPr>
          <w:bCs/>
          <w:b/>
          <w:bCs/>
          <w:b/>
          <w:bCs/>
          <w:b/>
          <w:bCs/>
          <w:b/>
        </w:rPr>
        <w:t xml:space="preserve">The chosen location for the</w:t>
      </w:r>
      <w:r>
        <w:rPr>
          <w:bCs/>
          <w:b/>
          <w:bCs/>
          <w:b/>
          <w:bCs/>
          <w:b/>
          <w:bCs/>
          <w:b/>
        </w:rPr>
        <w:t xml:space="preserve"> </w:t>
      </w:r>
      <w:r>
        <w:rPr>
          <w:bCs/>
          <w:b/>
          <w:bCs/>
          <w:b/>
          <w:bCs/>
          <w:b/>
          <w:bCs/>
          <w:b/>
          <w:bCs/>
          <w:b/>
        </w:rPr>
        <w:t xml:space="preserve">Hairdresser</w:t>
      </w:r>
      <w:r>
        <w:rPr>
          <w:bCs/>
          <w:b/>
          <w:bCs/>
          <w:b/>
          <w:bCs/>
          <w:b/>
          <w:bCs/>
          <w:b/>
        </w:rPr>
        <w:t xml:space="preserve"> </w:t>
      </w:r>
      <w:r>
        <w:rPr>
          <w:bCs/>
          <w:b/>
          <w:bCs/>
          <w:b/>
          <w:bCs/>
          <w:b/>
          <w:bCs/>
          <w:b/>
        </w:rPr>
        <w:t xml:space="preserve">business is in a high-footfall area of South</w:t>
      </w:r>
      <w:r>
        <w:rPr>
          <w:bCs/>
          <w:b/>
          <w:bCs/>
          <w:b/>
          <w:bCs/>
          <w:b/>
          <w:bCs/>
          <w:b/>
        </w:rPr>
        <w:t xml:space="preserve"> </w:t>
      </w:r>
      <w:r>
        <w:rPr>
          <w:bCs/>
          <w:b/>
          <w:bCs/>
          <w:b/>
          <w:bCs/>
          <w:b/>
          <w:bCs/>
          <w:b/>
          <w:bCs/>
          <w:b/>
        </w:rPr>
        <w:t xml:space="preserve">India New Delhi, ensuring visibility and accessibility via metro connectivity. The facility will span approximately 1,500 to 2,00 square feet, designed with modern aesthetics reflecting contemporary trends popular among the youth of</w:t>
      </w:r>
      <w:r>
        <w:rPr>
          <w:bCs/>
          <w:b/>
          <w:bCs/>
          <w:b/>
          <w:bCs/>
          <w:b/>
          <w:bCs/>
          <w:b/>
          <w:bCs/>
          <w:b/>
        </w:rPr>
        <w:t xml:space="preserve"> </w:t>
      </w:r>
      <w:r>
        <w:rPr>
          <w:bCs/>
          <w:b/>
          <w:bCs/>
          <w:b/>
          <w:bCs/>
          <w:b/>
          <w:bCs/>
          <w:b/>
          <w:bCs/>
          <w:b/>
          <w:bCs/>
          <w:b/>
        </w:rPr>
        <w:t xml:space="preserve">India New Delhi.</w:t>
      </w:r>
      <w:r>
        <w:rPr>
          <w:bCs/>
          <w:b/>
          <w:bCs/>
          <w:b/>
          <w:bCs/>
          <w:b/>
          <w:bCs/>
          <w:b/>
          <w:bCs/>
          <w:b/>
          <w:bCs/>
          <w:b/>
        </w:rPr>
        <w:t xml:space="preserve"> </w:t>
      </w:r>
      <w:r>
        <w:rPr>
          <w:bCs/>
          <w:b/>
          <w:bCs/>
          <w:b/>
          <w:bCs/>
          <w:b/>
          <w:bCs/>
          <w:b/>
          <w:bCs/>
          <w:b/>
          <w:bCs/>
          <w:b/>
          <w:bCs/>
          <w:b/>
        </w:rPr>
        <w:t xml:space="preserve">Service Offerings:</w:t>
      </w:r>
      <w:r>
        <w:rPr>
          <w:bCs/>
          <w:b/>
          <w:bCs/>
          <w:b/>
          <w:bCs/>
          <w:b/>
          <w:bCs/>
          <w:b/>
          <w:bCs/>
          <w:b/>
          <w:bCs/>
          <w:b/>
        </w:rPr>
        <w:t xml:space="preserve">The</w:t>
      </w:r>
      <w:r>
        <w:rPr>
          <w:bCs/>
          <w:b/>
          <w:bCs/>
          <w:b/>
          <w:bCs/>
          <w:b/>
          <w:bCs/>
          <w:b/>
          <w:bCs/>
          <w:b/>
          <w:bCs/>
          <w:b/>
        </w:rPr>
        <w:t xml:space="preserve"> </w:t>
      </w:r>
      <w:r>
        <w:rPr>
          <w:bCs/>
          <w:b/>
          <w:bCs/>
          <w:b/>
          <w:bCs/>
          <w:b/>
          <w:bCs/>
          <w:b/>
          <w:bCs/>
          <w:b/>
          <w:bCs/>
          <w:b/>
          <w:bCs/>
          <w:b/>
        </w:rPr>
        <w:t xml:space="preserve">Hairdresser</w:t>
      </w:r>
      <w:r>
        <w:rPr>
          <w:bCs/>
          <w:b/>
          <w:bCs/>
          <w:b/>
          <w:bCs/>
          <w:b/>
          <w:bCs/>
          <w:b/>
          <w:bCs/>
          <w:b/>
          <w:bCs/>
          <w:b/>
        </w:rPr>
        <w:t xml:space="preserve"> </w:t>
      </w:r>
      <w:r>
        <w:rPr>
          <w:bCs/>
          <w:b/>
          <w:bCs/>
          <w:b/>
          <w:bCs/>
          <w:b/>
          <w:bCs/>
          <w:b/>
          <w:bCs/>
          <w:b/>
          <w:bCs/>
          <w:b/>
        </w:rPr>
        <w:t xml:space="preserve">team will provide a comprehensive suite of services including:</w:t>
      </w:r>
    </w:p>
    <w:p>
      <w:pPr>
        <w:numPr>
          <w:ilvl w:val="0"/>
          <w:numId w:val="1001"/>
        </w:numPr>
        <w:pStyle w:val="Compact"/>
      </w:pPr>
      <w:r>
        <w:t xml:space="preserve">Haircuts and Styling (Men and Women)</w:t>
      </w:r>
    </w:p>
    <w:p>
      <w:pPr>
        <w:numPr>
          <w:ilvl w:val="0"/>
          <w:numId w:val="1001"/>
        </w:numPr>
        <w:pStyle w:val="Compact"/>
      </w:pPr>
      <w:r>
        <w:t xml:space="preserve">Balayage, Highlights, and Global Coloring</w:t>
      </w:r>
    </w:p>
    <w:p>
      <w:pPr>
        <w:numPr>
          <w:ilvl w:val="0"/>
          <w:numId w:val="1001"/>
        </w:numPr>
        <w:pStyle w:val="Compact"/>
      </w:pPr>
      <w:r>
        <w:t xml:space="preserve">Keratin Treatments and Hair Straightening</w:t>
      </w:r>
    </w:p>
    <w:p>
      <w:pPr>
        <w:numPr>
          <w:ilvl w:val="0"/>
          <w:numId w:val="1001"/>
        </w:numPr>
        <w:pStyle w:val="Compact"/>
      </w:pPr>
      <w:r>
        <w:t xml:space="preserve">Hair Spa Rejuvenation Therapies</w:t>
      </w:r>
    </w:p>
    <w:p>
      <w:pPr>
        <w:pStyle w:val="FirstParagraph"/>
      </w:pPr>
      <w:r>
        <w:t xml:space="preserve">This diverse menu ensures that the business remains resilient against seasonal fluctuations common in the beauty industry of</w:t>
      </w:r>
      <w:r>
        <w:t xml:space="preserve"> </w:t>
      </w:r>
      <w:r>
        <w:rPr>
          <w:bCs/>
          <w:b/>
        </w:rPr>
        <w:t xml:space="preserve">India New Delhi.</w:t>
      </w:r>
      <w:r>
        <w:rPr>
          <w:bCs/>
          <w:b/>
        </w:rPr>
        <w:t xml:space="preserve"> </w:t>
      </w:r>
      <w:r>
        <w:rPr>
          <w:bCs/>
          <w:b/>
          <w:bCs/>
          <w:b/>
        </w:rPr>
        <w:t xml:space="preserve">Sourcing and Suppliers:</w:t>
      </w:r>
      <w:r>
        <w:rPr>
          <w:bCs/>
          <w:b/>
        </w:rPr>
        <w:t xml:space="preserve">To maintain quality standards, this</w:t>
      </w:r>
      <w:r>
        <w:rPr>
          <w:bCs/>
          <w:b/>
        </w:rPr>
        <w:t xml:space="preserve"> </w:t>
      </w:r>
      <w:r>
        <w:rPr>
          <w:bCs/>
          <w:b/>
          <w:bCs/>
          <w:b/>
        </w:rPr>
        <w:t xml:space="preserve">Project Report</w:t>
      </w:r>
      <w:r>
        <w:rPr>
          <w:bCs/>
          <w:b/>
        </w:rPr>
        <w:t xml:space="preserve"> </w:t>
      </w:r>
      <w:r>
        <w:rPr>
          <w:bCs/>
          <w:b/>
        </w:rPr>
        <w:t xml:space="preserve">determines that raw materials (shampoos, dyes, conditioners) will be sourced exclusively from authorized distributors of reputed international brands available in</w:t>
      </w:r>
      <w:r>
        <w:rPr>
          <w:bCs/>
          <w:b/>
        </w:rPr>
        <w:t xml:space="preserve"> </w:t>
      </w:r>
      <w:r>
        <w:rPr>
          <w:bCs/>
          <w:b/>
          <w:bCs/>
          <w:b/>
        </w:rPr>
        <w:t xml:space="preserve">India New Delhi. This commitment to authentic products builds consumer trust and justifies premium pricing.</w:t>
      </w:r>
      <w:r>
        <w:rPr>
          <w:bCs/>
          <w:b/>
          <w:bCs/>
          <w:b/>
        </w:rPr>
        <w:t xml:space="preserve"> </w:t>
      </w:r>
      <w:r>
        <w:rPr>
          <w:bCs/>
          <w:b/>
          <w:bCs/>
          <w:b/>
        </w:rPr>
        <w:t xml:space="preserve">The success of any</w:t>
      </w:r>
      <w:r>
        <w:rPr>
          <w:bCs/>
          <w:b/>
          <w:bCs/>
          <w:b/>
        </w:rPr>
        <w:t xml:space="preserve"> </w:t>
      </w:r>
      <w:r>
        <w:rPr>
          <w:bCs/>
          <w:b/>
          <w:bCs/>
          <w:b/>
          <w:bCs/>
          <w:b/>
        </w:rPr>
        <w:t xml:space="preserve">Hairdresser</w:t>
      </w:r>
      <w:r>
        <w:rPr>
          <w:bCs/>
          <w:b/>
          <w:bCs/>
          <w:b/>
        </w:rPr>
        <w:t xml:space="preserve"> </w:t>
      </w:r>
      <w:r>
        <w:rPr>
          <w:bCs/>
          <w:b/>
          <w:bCs/>
          <w:b/>
        </w:rPr>
        <w:t xml:space="preserve">venture depends heavily on the skill level and attitude of its staff. For this project in</w:t>
      </w:r>
      <w:r>
        <w:rPr>
          <w:bCs/>
          <w:b/>
          <w:bCs/>
          <w:b/>
        </w:rPr>
        <w:t xml:space="preserve"> </w:t>
      </w:r>
      <w:r>
        <w:rPr>
          <w:bCs/>
          <w:b/>
          <w:bCs/>
          <w:b/>
          <w:bCs/>
          <w:b/>
        </w:rPr>
        <w:t xml:space="preserve">India New Delhi, we will recruit certified hair stylists, colorists, and barbers with at least 3–5 years of experience. Additionally a team of junior assistants will be hired to support senior stylists while undergoing on-the-job training.</w:t>
      </w:r>
      <w:r>
        <w:rPr>
          <w:bCs/>
          <w:b/>
          <w:bCs/>
          <w:b/>
          <w:bCs/>
          <w:b/>
        </w:rPr>
        <w:t xml:space="preserve"> </w:t>
      </w:r>
      <w:r>
        <w:rPr>
          <w:bCs/>
          <w:b/>
          <w:bCs/>
          <w:b/>
          <w:bCs/>
          <w:b/>
        </w:rPr>
        <w:t xml:space="preserve">Training is a critical component outlined in this</w:t>
      </w:r>
      <w:r>
        <w:rPr>
          <w:bCs/>
          <w:b/>
          <w:bCs/>
          <w:b/>
          <w:bCs/>
          <w:b/>
        </w:rPr>
        <w:t xml:space="preserve"> </w:t>
      </w:r>
      <w:r>
        <w:rPr>
          <w:bCs/>
          <w:b/>
          <w:bCs/>
          <w:b/>
          <w:bCs/>
          <w:b/>
          <w:bCs/>
          <w:b/>
        </w:rPr>
        <w:t xml:space="preserve">Project Report</w:t>
      </w:r>
      <w:r>
        <w:rPr>
          <w:bCs/>
          <w:b/>
          <w:bCs/>
          <w:b/>
          <w:bCs/>
          <w:b/>
        </w:rPr>
        <w:t xml:space="preserve">. New hires will undergo rigorous internal training focusing not only on technical skills but also on customer handling, hygiene protocols, and upselling techniques tailored to the cultural nuances of</w:t>
      </w:r>
      <w:r>
        <w:rPr>
          <w:bCs/>
          <w:b/>
          <w:bCs/>
          <w:b/>
          <w:bCs/>
          <w:b/>
        </w:rPr>
        <w:t xml:space="preserve"> </w:t>
      </w:r>
      <w:r>
        <w:rPr>
          <w:bCs/>
          <w:b/>
          <w:bCs/>
          <w:b/>
          <w:bCs/>
          <w:b/>
          <w:bCs/>
          <w:b/>
        </w:rPr>
        <w:t xml:space="preserve">India New Delhi customers. Regular workshops with expert trainers from global beauty brands will be conducted bi-annually to keep the team updated on the latest trends emerging in metropolitan hubs across</w:t>
      </w:r>
      <w:r>
        <w:rPr>
          <w:bCs/>
          <w:b/>
          <w:bCs/>
          <w:b/>
          <w:bCs/>
          <w:b/>
          <w:bCs/>
          <w:b/>
        </w:rPr>
        <w:t xml:space="preserve"> </w:t>
      </w:r>
      <w:r>
        <w:rPr>
          <w:bCs/>
          <w:b/>
          <w:bCs/>
          <w:b/>
          <w:bCs/>
          <w:b/>
          <w:bCs/>
          <w:b/>
          <w:bCs/>
          <w:b/>
        </w:rPr>
        <w:t xml:space="preserve">India New Delhi.</w:t>
      </w:r>
      <w:r>
        <w:rPr>
          <w:bCs/>
          <w:b/>
          <w:bCs/>
          <w:b/>
          <w:bCs/>
          <w:b/>
          <w:bCs/>
          <w:b/>
          <w:bCs/>
          <w:b/>
        </w:rPr>
        <w:t xml:space="preserve"> </w:t>
      </w:r>
      <w:r>
        <w:rPr>
          <w:bCs/>
          <w:b/>
          <w:bCs/>
          <w:b/>
          <w:bCs/>
          <w:b/>
          <w:bCs/>
          <w:b/>
          <w:bCs/>
          <w:b/>
        </w:rPr>
        <w:t xml:space="preserve">Marketing for this</w:t>
      </w:r>
      <w:r>
        <w:rPr>
          <w:bCs/>
          <w:b/>
          <w:bCs/>
          <w:b/>
          <w:bCs/>
          <w:b/>
          <w:bCs/>
          <w:b/>
          <w:bCs/>
          <w:b/>
        </w:rPr>
        <w:t xml:space="preserve"> </w:t>
      </w:r>
      <w:r>
        <w:rPr>
          <w:bCs/>
          <w:b/>
          <w:bCs/>
          <w:b/>
          <w:bCs/>
          <w:b/>
          <w:bCs/>
          <w:b/>
          <w:bCs/>
          <w:b/>
          <w:bCs/>
          <w:b/>
        </w:rPr>
        <w:t xml:space="preserve">Hairdresser</w:t>
      </w:r>
      <w:r>
        <w:rPr>
          <w:bCs/>
          <w:b/>
          <w:bCs/>
          <w:b/>
          <w:bCs/>
          <w:b/>
          <w:bCs/>
          <w:b/>
          <w:bCs/>
          <w:b/>
        </w:rPr>
        <w:t xml:space="preserve"> </w:t>
      </w:r>
      <w:r>
        <w:rPr>
          <w:bCs/>
          <w:b/>
          <w:bCs/>
          <w:b/>
          <w:bCs/>
          <w:b/>
          <w:bCs/>
          <w:b/>
          <w:bCs/>
          <w:b/>
        </w:rPr>
        <w:t xml:space="preserve">business will focus heavily on digital platforms, which are widely used by residents of</w:t>
      </w:r>
      <w:r>
        <w:rPr>
          <w:bCs/>
          <w:b/>
          <w:bCs/>
          <w:b/>
          <w:bCs/>
          <w:b/>
          <w:bCs/>
          <w:b/>
          <w:bCs/>
          <w:b/>
        </w:rPr>
        <w:t xml:space="preserve"> </w:t>
      </w:r>
      <w:r>
        <w:rPr>
          <w:bCs/>
          <w:b/>
          <w:bCs/>
          <w:b/>
          <w:bCs/>
          <w:b/>
          <w:bCs/>
          <w:b/>
          <w:bCs/>
          <w:b/>
          <w:bCs/>
          <w:b/>
        </w:rPr>
        <w:t xml:space="preserve">India New Delhi . Strategies include:</w:t>
      </w:r>
    </w:p>
    <w:p>
      <w:pPr>
        <w:numPr>
          <w:ilvl w:val="0"/>
          <w:numId w:val="1002"/>
        </w:numPr>
        <w:pStyle w:val="Compact"/>
      </w:pPr>
      <w:r>
        <w:t xml:space="preserve">&lt; strong&gt;Social Media Presence: Leveraging Instagram and Facebook to showcase before-and-after transformations, a popular trend in the Indian beauty community.</w:t>
      </w:r>
    </w:p>
    <w:p>
      <w:pPr>
        <w:numPr>
          <w:ilvl w:val="0"/>
          <w:numId w:val="1002"/>
        </w:numPr>
        <w:pStyle w:val="Compact"/>
      </w:pPr>
      <w:r>
        <w:rPr>
          <w:bCs/>
          <w:b/>
        </w:rPr>
        <w:t xml:space="preserve">Influencer Collaborations:</w:t>
      </w:r>
      <w:r>
        <w:t xml:space="preserve"> </w:t>
      </w:r>
      <w:r>
        <w:t xml:space="preserve">Partnering with local lifestyle influencers based in</w:t>
      </w:r>
    </w:p>
    <w:p>
      <w:pPr>
        <w:numPr>
          <w:ilvl w:val="0"/>
          <w:numId w:val="1000"/>
        </w:numPr>
        <w:pStyle w:val="Compact"/>
      </w:pPr>
      <w:r>
        <w:t xml:space="preserve">India New Delhi to generate buzz during the launch phase.</w:t>
      </w:r>
    </w:p>
    <w:p>
      <w:pPr>
        <w:pStyle w:val="FirstParagraph"/>
      </w:pPr>
      <w:r>
        <w:t xml:space="preserve">Loyalty Programs: Implementing a membership model that offers discounts and priority booking, encouraging repeat visits from customers in the dense urban environment of</w:t>
      </w:r>
    </w:p>
    <w:p>
      <w:pPr>
        <w:pStyle w:val="BodyText"/>
      </w:pPr>
      <w:r>
        <w:t xml:space="preserve">India New Delhi.</w:t>
      </w:r>
    </w:p>
    <w:p>
      <w:pPr>
        <w:pStyle w:val="BodyText"/>
      </w:pPr>
      <w:r>
        <w:t xml:space="preserve">This multi-channel approach ensures maximum brand visibility and customer acquisition within the competitive market.</w:t>
      </w:r>
    </w:p>
    <w:bookmarkEnd w:id="20"/>
    <w:bookmarkStart w:id="21" w:name="X08f0d1f00de9930fda5c5a75ccf6958ec3de1b6"/>
    <w:p>
      <w:pPr>
        <w:pStyle w:val="Heading2"/>
      </w:pPr>
      <w:r>
        <w:t xml:space="preserve">6. Financial Projections</w:t>
      </w:r>
      <w:r>
        <w:t xml:space="preserve"> </w:t>
      </w:r>
      <w:r>
        <w:t xml:space="preserve">The financial viability of this</w:t>
      </w:r>
      <w:r>
        <w:t xml:space="preserve"> </w:t>
      </w:r>
      <w:r>
        <w:rPr>
          <w:bCs/>
          <w:b/>
        </w:rPr>
        <w:t xml:space="preserve">Hairdresser</w:t>
      </w:r>
      <w:r>
        <w:t xml:space="preserve"> </w:t>
      </w:r>
      <w:r>
        <w:t xml:space="preserve">project relies on controlled operational costs and high customer retention rates. Initial capital expenditure covers lease deposits, interior design, equipment purchase (chairs, mirrors), and licensing fees required in</w:t>
      </w:r>
      <w:r>
        <w:t xml:space="preserve"> </w:t>
      </w:r>
      <w:r>
        <w:rPr>
          <w:bCs/>
          <w:b/>
        </w:rPr>
        <w:t xml:space="preserve">India New Delhi.</w:t>
      </w:r>
      <w:r>
        <w:rPr>
          <w:bCs/>
          <w:b/>
        </w:rPr>
        <w:t xml:space="preserve"> </w:t>
      </w:r>
      <w:r>
        <w:rPr>
          <w:bCs/>
          <w:b/>
        </w:rPr>
        <w:t xml:space="preserve">Operating expenses include rent for the prime location in</w:t>
      </w:r>
      <w:r>
        <w:rPr>
          <w:bCs/>
          <w:b/>
        </w:rPr>
        <w:t xml:space="preserve"> </w:t>
      </w:r>
      <w:r>
        <w:rPr>
          <w:bCs/>
          <w:b/>
          <w:bCs/>
          <w:b/>
        </w:rPr>
        <w:t xml:space="preserve">India New Delhi, salaries for skilled professionals, utility bills, and marketing costs. Revenue projections indicate a break-even point within 18–24 months of operation. The average ticket size is estimated to be higher than local competitors due to the premium positioning strategy approved in this</w:t>
      </w:r>
      <w:r>
        <w:rPr>
          <w:bCs/>
          <w:b/>
          <w:bCs/>
          <w:b/>
        </w:rPr>
        <w:t xml:space="preserve"> </w:t>
      </w:r>
      <w:r>
        <w:rPr>
          <w:bCs/>
          <w:b/>
          <w:bCs/>
          <w:b/>
          <w:bCs/>
          <w:b/>
        </w:rPr>
        <w:t xml:space="preserve">Project Report.</w:t>
      </w:r>
      <w:r>
        <w:rPr>
          <w:bCs/>
          <w:b/>
          <w:bCs/>
          <w:b/>
          <w:bCs/>
          <w:b/>
        </w:rPr>
        <w:t xml:space="preserve"> </w:t>
      </w:r>
      <w:r>
        <w:rPr>
          <w:bCs/>
          <w:b/>
          <w:bCs/>
          <w:b/>
          <w:bCs/>
          <w:b/>
        </w:rPr>
        <w:t xml:space="preserve">Establishing a business in</w:t>
      </w:r>
      <w:r>
        <w:rPr>
          <w:bCs/>
          <w:b/>
          <w:bCs/>
          <w:b/>
          <w:bCs/>
          <w:b/>
        </w:rPr>
        <w:t xml:space="preserve"> </w:t>
      </w:r>
      <w:r>
        <w:rPr>
          <w:bCs/>
          <w:b/>
          <w:bCs/>
          <w:b/>
          <w:bCs/>
          <w:b/>
          <w:bCs/>
          <w:b/>
        </w:rPr>
        <w:t xml:space="preserve">India New Delhi</w:t>
      </w:r>
      <w:r>
        <w:rPr>
          <w:bCs/>
          <w:b/>
          <w:bCs/>
          <w:b/>
          <w:bCs/>
          <w:b/>
        </w:rPr>
        <w:t xml:space="preserve"> </w:t>
      </w:r>
      <w:r>
        <w:rPr>
          <w:bCs/>
          <w:b/>
          <w:bCs/>
          <w:b/>
          <w:bCs/>
          <w:b/>
        </w:rPr>
        <w:t xml:space="preserve">requires adherence to specific local regulations. This</w:t>
      </w:r>
      <w:r>
        <w:rPr>
          <w:bCs/>
          <w:b/>
          <w:bCs/>
          <w:b/>
          <w:bCs/>
          <w:b/>
        </w:rPr>
        <w:t xml:space="preserve"> </w:t>
      </w:r>
      <w:r>
        <w:rPr>
          <w:bCs/>
          <w:b/>
          <w:bCs/>
          <w:b/>
          <w:bCs/>
          <w:b/>
          <w:bCs/>
          <w:b/>
        </w:rPr>
        <w:t xml:space="preserve">Hairdresser venture will ensure full compliance with:</w:t>
      </w:r>
    </w:p>
    <w:p>
      <w:pPr>
        <w:numPr>
          <w:ilvl w:val="0"/>
          <w:numId w:val="1003"/>
        </w:numPr>
        <w:pStyle w:val="Compact"/>
      </w:pPr>
      <w:r>
        <w:t xml:space="preserve">Trade License from the Municipal Corporation of Delhi (MCD).</w:t>
      </w:r>
    </w:p>
    <w:p>
      <w:pPr>
        <w:numPr>
          <w:ilvl w:val="0"/>
          <w:numId w:val="1003"/>
        </w:numPr>
        <w:pStyle w:val="Compact"/>
      </w:pPr>
      <w:r>
        <w:t xml:space="preserve">GST Registration for seamless tax compliance.</w:t>
      </w:r>
    </w:p>
    <w:p>
      <w:pPr>
        <w:numPr>
          <w:ilvl w:val="0"/>
          <w:numId w:val="1003"/>
        </w:numPr>
        <w:pStyle w:val="Compact"/>
      </w:pPr>
      <w:r>
        <w:t xml:space="preserve">FSSAI Registration if offering any beauty consumables or beverages on-site.</w:t>
      </w:r>
    </w:p>
    <w:p>
      <w:pPr>
        <w:pStyle w:val="FirstParagraph"/>
      </w:pPr>
      <w:r>
        <w:t xml:space="preserve">Risk management protocols will also address fire safety and waste disposal guidelines specifically mandated for salons in</w:t>
      </w:r>
      <w:r>
        <w:t xml:space="preserve"> </w:t>
      </w:r>
      <w:r>
        <w:rPr>
          <w:bCs/>
          <w:b/>
        </w:rPr>
        <w:t xml:space="preserve">India New Delhi, ensuring environmental responsibility and community goodwill.</w:t>
      </w:r>
      <w:r>
        <w:rPr>
          <w:bCs/>
          <w:b/>
        </w:rPr>
        <w:t xml:space="preserve"> </w:t>
      </w:r>
      <w:r>
        <w:rPr>
          <w:bCs/>
          <w:b/>
        </w:rPr>
        <w:t xml:space="preserve">In conclusion, this</w:t>
      </w:r>
      <w:r>
        <w:rPr>
          <w:bCs/>
          <w:b/>
        </w:rPr>
        <w:t xml:space="preserve"> </w:t>
      </w:r>
      <w:r>
        <w:rPr>
          <w:bCs/>
          <w:b/>
          <w:bCs/>
          <w:b/>
        </w:rPr>
        <w:t xml:space="preserve">Hairdresser</w:t>
      </w:r>
      <w:r>
        <w:rPr>
          <w:bCs/>
          <w:b/>
        </w:rPr>
        <w:t xml:space="preserve"> </w:t>
      </w:r>
      <w:r>
        <w:rPr>
          <w:bCs/>
          <w:b/>
        </w:rPr>
        <w:t xml:space="preserve">project represents a timely and strategic opportunity to capitalize on the booming personal care sector in</w:t>
      </w:r>
      <w:r>
        <w:rPr>
          <w:bCs/>
          <w:b/>
        </w:rPr>
        <w:t xml:space="preserve"> </w:t>
      </w:r>
      <w:r>
        <w:rPr>
          <w:bCs/>
          <w:b/>
          <w:bCs/>
          <w:b/>
        </w:rPr>
        <w:t xml:space="preserve">India New Delhi. By combining high-quality services with exceptional customer service and a strong brand identity, this business is well-positioned to achieve sustainable growth. The detailed analysis presented in this</w:t>
      </w:r>
      <w:r>
        <w:rPr>
          <w:bCs/>
          <w:b/>
          <w:bCs/>
          <w:b/>
        </w:rPr>
        <w:t xml:space="preserve"> </w:t>
      </w:r>
      <w:r>
        <w:rPr>
          <w:bCs/>
          <w:b/>
          <w:bCs/>
          <w:b/>
          <w:bCs/>
          <w:b/>
        </w:rPr>
        <w:t xml:space="preserve">Project Report</w:t>
      </w:r>
      <w:r>
        <w:rPr>
          <w:bCs/>
          <w:b/>
          <w:bCs/>
          <w:b/>
        </w:rPr>
        <w:t xml:space="preserve"> </w:t>
      </w:r>
      <w:r>
        <w:rPr>
          <w:bCs/>
          <w:b/>
          <w:bCs/>
          <w:b/>
        </w:rPr>
        <w:t xml:space="preserve">underscores the feasibility of the venture, highlighting low barriers to entry for quality-focused operators while addressing potential challenges through robust operational planning. We recommend moving forward with the implementation phase immediately to secure prime real estate and build early brand loyalty among consumers in</w:t>
      </w:r>
      <w:r>
        <w:rPr>
          <w:bCs/>
          <w:b/>
          <w:bCs/>
          <w:b/>
        </w:rPr>
        <w:t xml:space="preserve"> </w:t>
      </w:r>
      <w:r>
        <w:rPr>
          <w:bCs/>
          <w:b/>
          <w:bCs/>
          <w:b/>
          <w:bCs/>
          <w:b/>
        </w:rPr>
        <w:t xml:space="preserve">India New Delhi.</w:t>
      </w:r>
    </w:p>
    <w:p>
      <w:pPr>
        <w:pStyle w:val="BodyText"/>
      </w:pPr>
      <w:r>
        <w:rPr>
          <w:iCs/>
          <w:i/>
        </w:rPr>
        <w:t xml:space="preserve">End of Project Report Document.</w:t>
      </w:r>
    </w:p>
    <w:p>
      <w:pPr>
        <w:pStyle w:val="BodyText"/>
      </w:pPr>
      <w:r>
        <w:rPr>
          <w:bCs/>
          <w:b/>
        </w:rPr>
        <w:t xml:space="preserve">Hairdresser</w:t>
      </w:r>
      <w:r>
        <w:t xml:space="preserve"> </w:t>
      </w:r>
      <w:r>
        <w:t xml:space="preserve">Business Initiative |</w:t>
      </w:r>
      <w:r>
        <w:t xml:space="preserve"> </w:t>
      </w:r>
      <w:r>
        <w:rPr>
          <w:bCs/>
          <w:b/>
        </w:rPr>
        <w:t xml:space="preserve">India New Delhi</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Hairdresser Business in India New Delhi</dc:title>
  <dc:creator/>
  <dc:language>en</dc:language>
  <cp:keywords/>
  <dcterms:created xsi:type="dcterms:W3CDTF">2026-07-30T00:35:44Z</dcterms:created>
  <dcterms:modified xsi:type="dcterms:W3CDTF">2026-07-30T00:35:44Z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