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Hairdresser</w:t>
      </w:r>
      <w:r>
        <w:t xml:space="preserve"> </w:t>
      </w:r>
      <w:r>
        <w:t xml:space="preserve">Business</w:t>
      </w:r>
      <w:r>
        <w:t xml:space="preserve"> </w:t>
      </w:r>
      <w:r>
        <w:t xml:space="preserve">Initiative</w:t>
      </w:r>
      <w:r>
        <w:t xml:space="preserve"> </w:t>
      </w:r>
      <w:r>
        <w:t xml:space="preserve">in</w:t>
      </w:r>
      <w:r>
        <w:t xml:space="preserve"> </w:t>
      </w:r>
      <w:r>
        <w:t xml:space="preserve">Kazakhstan</w:t>
      </w:r>
      <w:r>
        <w:t xml:space="preserve"> </w:t>
      </w:r>
      <w:r>
        <w:t xml:space="preserve">Almaty</w:t>
      </w:r>
    </w:p>
    <w:bookmarkStart w:id="36" w:name="Xec68eab7c9ce551d89dc6f54064853212b8514d"/>
    <w:p>
      <w:pPr>
        <w:pStyle w:val="Heading1"/>
      </w:pPr>
      <w:r>
        <w:t xml:space="preserve">Project Report: Strategic Establishment and Operational Plan for a Premium Hairdresser Service in Kazakhstan Almaty</w:t>
      </w:r>
    </w:p>
    <w:p>
      <w:pPr>
        <w:pStyle w:val="FirstParagraph"/>
      </w:pPr>
      <w:r>
        <w:rPr>
          <w:bCs/>
          <w:b/>
        </w:rPr>
        <w:t xml:space="preserve">Date:</w:t>
      </w:r>
      <w:r>
        <w:t xml:space="preserve"> </w:t>
      </w:r>
      <w:r>
        <w:t xml:space="preserve">May 24, 2024</w:t>
      </w:r>
      <w:r>
        <w:br/>
      </w:r>
      <w:r>
        <w:rPr>
          <w:bCs/>
          <w:b/>
        </w:rPr>
        <w:t xml:space="preserve">To:</w:t>
      </w:r>
      <w:r>
        <w:t xml:space="preserve"> </w:t>
      </w:r>
      <w:r>
        <w:t xml:space="preserve">Stakeholders and Investors</w:t>
      </w:r>
      <w:r>
        <w:br/>
      </w:r>
    </w:p>
    <w:p>
      <w:pPr>
        <w:pStyle w:val="BodyText"/>
      </w:pPr>
      <w:r>
        <w:t xml:space="preserve">From:: Project Management Team</w:t>
      </w:r>
      <w:r>
        <w:br/>
      </w:r>
    </w:p>
    <w:bookmarkStart w:id="20" w:name="executive-summary"/>
    <w:p>
      <w:pPr>
        <w:pStyle w:val="Heading2"/>
      </w:pPr>
      <w:r>
        <w:t xml:space="preserve">1. Executive Summary</w:t>
      </w:r>
    </w:p>
    <w:p>
      <w:pPr>
        <w:pStyle w:val="FirstParagraph"/>
      </w:pPr>
      <w:r>
        <w:t xml:space="preserve">This Project Report outlines the strategic framework, market analysis, and operational plan for establishing a premium hairdresser salon in Kazakhstan Almaty. The capital city of Almaty has emerged as a dynamic economic and cultural hub within Central Asia, characterized by a growing middle class with increasing disposable income. This report details how our proposed hairdresser enterprise will leverage these trends to capture market share, deliver exceptional customer experiences, and achieve sustainable profitability within its first three years of operation in Kazakhstan Almaty.</w:t>
      </w:r>
    </w:p>
    <w:p>
      <w:pPr>
        <w:pStyle w:val="BodyText"/>
      </w:pPr>
      <w:r>
        <w:t xml:space="preserve">The core objective is to position the brand as a leader in contemporary beauty services, blending international standards of hairdressing with an understanding of local preferences specific to Kazakhstan Almaty. By focusing on quality, hygiene, and personalized service, we aim to create a loyal customer base among professionals, students from Almaty State University and other institutions.</w:t>
      </w:r>
    </w:p>
    <w:bookmarkEnd w:id="20"/>
    <w:bookmarkStart w:id="24" w:name="X1cf2888edf0020f2635c00c357d936c7c0965b2"/>
    <w:p>
      <w:pPr>
        <w:pStyle w:val="Heading2"/>
      </w:pPr>
      <w:r>
        <w:t xml:space="preserve">2. Market Analysis: The Landscape of Hairdresser Services in Kazakhstan Almaty</w:t>
      </w:r>
    </w:p>
    <w:bookmarkStart w:id="21" w:name="economic-context-of-kazakhstan-almaty"/>
    <w:p>
      <w:pPr>
        <w:pStyle w:val="Heading3"/>
      </w:pPr>
      <w:r>
        <w:t xml:space="preserve">2.1 Economic Context of Kazakhstan Almaty</w:t>
      </w:r>
    </w:p>
    <w:p>
      <w:pPr>
        <w:pStyle w:val="FirstParagraph"/>
      </w:pPr>
      <w:r>
        <w:t xml:space="preserve">Kazakhstan possesses the largest economy in Central Asia, and Almaty serves as its financial and commercial epicenter. Recent years have seen significant urbanization and modernization in Kazakhstan Almaty, leading to a heightened demand for lifestyle services. The population of Kazakhstan Almaty is young, digitally savvy, and increasingly influenced by global beauty trends through social media platforms like Instagram and TikTok.</w:t>
      </w:r>
    </w:p>
    <w:bookmarkEnd w:id="21"/>
    <w:bookmarkStart w:id="22" w:name="target-demographic"/>
    <w:p>
      <w:pPr>
        <w:pStyle w:val="Heading3"/>
      </w:pPr>
      <w:r>
        <w:t xml:space="preserve">2.2 Target Demographic</w:t>
      </w:r>
    </w:p>
    <w:p>
      <w:pPr>
        <w:pStyle w:val="FirstParagraph"/>
      </w:pPr>
      <w:r>
        <w:t xml:space="preserve">The primary target market for our hairdresser salon in Kazakhstan Almaty includes:</w:t>
      </w:r>
    </w:p>
    <w:p>
      <w:pPr>
        <w:numPr>
          <w:ilvl w:val="0"/>
          <w:numId w:val="1001"/>
        </w:numPr>
        <w:pStyle w:val="Compact"/>
      </w:pPr>
      <w:r>
        <w:rPr>
          <w:bCs/>
          <w:b/>
        </w:rPr>
        <w:t xml:space="preserve">Young Professionals:</w:t>
      </w:r>
      <w:r>
        <w:t xml:space="preserve">(Ages 25-40) who work in the growing corporate sector of Kazakhstan Almaty and view personal grooming as an essential part of their professional image.</w:t>
      </w:r>
    </w:p>
    <w:p>
      <w:pPr>
        <w:numPr>
          <w:ilvl w:val="0"/>
          <w:numId w:val="1001"/>
        </w:numPr>
        <w:pStyle w:val="Compact"/>
      </w:pPr>
      <w:r>
        <w:rPr>
          <w:bCs/>
          <w:b/>
        </w:rPr>
        <w:t xml:space="preserve">University Students:</w:t>
      </w:r>
      <w:r>
        <w:t xml:space="preserve">(Ages 18-25), particularly those attending prestigious universities in Almaty, are fashion-conscious and seek trendy styles at competitive price points.</w:t>
      </w:r>
    </w:p>
    <w:p>
      <w:pPr>
        <w:numPr>
          <w:ilvl w:val="0"/>
          <w:numId w:val="1001"/>
        </w:numPr>
        <w:pStyle w:val="Compact"/>
      </w:pPr>
      <w:r>
        <w:t xml:space="preserve">Families and Expatriates: An expanding expatriate community in Kazakhstan Almaty seeks familiar international standards of service, while local families look for reliable family-friendly hairdresser options.</w:t>
      </w:r>
    </w:p>
    <w:bookmarkEnd w:id="22"/>
    <w:bookmarkStart w:id="23" w:name="competitive-analysis"/>
    <w:p>
      <w:pPr>
        <w:pStyle w:val="Heading3"/>
      </w:pPr>
      <w:r>
        <w:t xml:space="preserve">2.3 Competitive Analysis</w:t>
      </w:r>
    </w:p>
    <w:p>
      <w:pPr>
        <w:pStyle w:val="FirstParagraph"/>
      </w:pPr>
      <w:r>
        <w:t xml:space="preserve">The current market in Kazakhstan Almaty features a mix of low-cost neighborhood barbershops, mid-range chains, and luxury international brands. However, there is a noticeable gap in the market for salons that offer consistent high-quality service combined with modern ambiance and transparent pricing. Many existing hairdresser establishments suffer from inconsistent staff training or outdated equipment. Our project aims to fill this void by investing heavily in staff development and state-of-the-art technology.</w:t>
      </w:r>
    </w:p>
    <w:bookmarkEnd w:id="23"/>
    <w:bookmarkEnd w:id="24"/>
    <w:bookmarkStart w:id="25" w:name="Xaa0c9f8c7959cd67a0d499ef8bee702c326d83a"/>
    <w:p>
      <w:pPr>
        <w:pStyle w:val="Heading2"/>
      </w:pPr>
      <w:r>
        <w:t xml:space="preserve">3. Service Offering and Unique Value Proposition</w:t>
      </w:r>
    </w:p>
    <w:p>
      <w:pPr>
        <w:pStyle w:val="FirstParagraph"/>
      </w:pPr>
      <w:r>
        <w:t xml:space="preserve">To differentiate our hairdresser brand in the competitive landscape of Kazakhstan Almaty, we will offer a curated range of services:</w:t>
      </w:r>
    </w:p>
    <w:p>
      <w:pPr>
        <w:numPr>
          <w:ilvl w:val="0"/>
          <w:numId w:val="1002"/>
        </w:numPr>
        <w:pStyle w:val="Compact"/>
      </w:pPr>
      <w:r>
        <w:rPr>
          <w:bCs/>
          <w:b/>
        </w:rPr>
        <w:t xml:space="preserve">Precision Haircuts and Styling:</w:t>
      </w:r>
      <w:r>
        <w:t xml:space="preserve"> </w:t>
      </w:r>
      <w:r>
        <w:t xml:space="preserve">Utilizing the latest techniques popular in Europe and Asia, adapted for the hair textures common among Kazakhstani clients.</w:t>
      </w:r>
    </w:p>
    <w:p>
      <w:pPr>
        <w:numPr>
          <w:ilvl w:val="0"/>
          <w:numId w:val="1002"/>
        </w:numPr>
        <w:pStyle w:val="Compact"/>
      </w:pPr>
      <w:r>
        <w:rPr>
          <w:bCs/>
          <w:b/>
        </w:rPr>
        <w:t xml:space="preserve">Hair Coloring and Treatments:</w:t>
      </w:r>
      <w:r>
        <w:t xml:space="preserve"> </w:t>
      </w:r>
      <w:r>
        <w:t xml:space="preserve">Offering international brands (such as L'Oreal Professionnel or Kerastase) to ensure quality results. This includes balayage, ombre, and corrective coloring services.</w:t>
      </w:r>
    </w:p>
    <w:p>
      <w:pPr>
        <w:numPr>
          <w:ilvl w:val="0"/>
          <w:numId w:val="1002"/>
        </w:numPr>
        <w:pStyle w:val="Compact"/>
      </w:pPr>
      <w:r>
        <w:rPr>
          <w:bCs/>
          <w:b/>
        </w:rPr>
        <w:t xml:space="preserve">Keratin Smoothing and Restoration:</w:t>
      </w:r>
      <w:r>
        <w:t xml:space="preserve"> </w:t>
      </w:r>
      <w:r>
        <w:t xml:space="preserve">A high-demand service in the humid summers of Kazakhstan Almaty.</w:t>
      </w:r>
    </w:p>
    <w:p>
      <w:pPr>
        <w:numPr>
          <w:ilvl w:val="0"/>
          <w:numId w:val="1002"/>
        </w:numPr>
        <w:pStyle w:val="Compact"/>
      </w:pPr>
      <w:r>
        <w:rPr>
          <w:bCs/>
          <w:b/>
        </w:rPr>
        <w:t xml:space="preserve">Bridal and Event Packages:</w:t>
      </w:r>
      <w:r>
        <w:t xml:space="preserve"> </w:t>
      </w:r>
      <w:r>
        <w:t xml:space="preserve">Catering to the significant cultural importance of weddings and social events in Kazakh culture, providing comprehensive packages for bridesmaids and families.</w:t>
      </w:r>
    </w:p>
    <w:p>
      <w:pPr>
        <w:pStyle w:val="FirstParagraph"/>
      </w:pPr>
      <w:r>
        <w:rPr>
          <w:iCs/>
          <w:i/>
        </w:rPr>
        <w:t xml:space="preserve">Our Unique Value Proposition (UVP):</w:t>
      </w:r>
      <w:r>
        <w:t xml:space="preserve"> </w:t>
      </w:r>
      <w:r>
        <w:t xml:space="preserve">Our UVP lies in our commitment to "Global Quality, Local Heart." We will train our hairdressers not only in technical skills but also in customer service etiquette that resonates with Kazakh hospitality values. Furthermore, we will implement a user-friendly booking app specifically tailored for the digital habits of users in Kazakhstan Almaty.</w:t>
      </w:r>
    </w:p>
    <w:bookmarkEnd w:id="25"/>
    <w:bookmarkStart w:id="29" w:name="operational-plan"/>
    <w:p>
      <w:pPr>
        <w:pStyle w:val="Heading2"/>
      </w:pPr>
      <w:r>
        <w:t xml:space="preserve">4. Operational Plan</w:t>
      </w:r>
    </w:p>
    <w:bookmarkStart w:id="26" w:name="location-and-facility-design"/>
    <w:p>
      <w:pPr>
        <w:pStyle w:val="Heading3"/>
      </w:pPr>
      <w:r>
        <w:t xml:space="preserve">4.1 Location and Facility Design</w:t>
      </w:r>
    </w:p>
    <w:p>
      <w:pPr>
        <w:pStyle w:val="FirstParagraph"/>
      </w:pPr>
      <w:r>
        <w:t xml:space="preserve">The selected location for our hairdresser salon will be in a high-traffic area of Kazakhstan Almaty, such as the Shymkent Highway or near the Panfilov Park district. These areas offer high visibility and access to our target demographics. The interior design will reflect modern minimalist aesthetics with warm lighting and comfortable seating, creating a relaxing atmosphere that contrasts with the often noisy urban environment of Kazakhstan Almaty.</w:t>
      </w:r>
    </w:p>
    <w:bookmarkEnd w:id="26"/>
    <w:bookmarkStart w:id="27" w:name="staffing-and-training"/>
    <w:p>
      <w:pPr>
        <w:pStyle w:val="Heading3"/>
      </w:pPr>
      <w:r>
        <w:t xml:space="preserve">4.2 Staffing and Training</w:t>
      </w:r>
    </w:p>
    <w:p>
      <w:pPr>
        <w:pStyle w:val="FirstParagraph"/>
      </w:pPr>
      <w:r>
        <w:t xml:space="preserve">Hiring is critical to our success. We will recruit experienced hairdressers from local vocational schools in Almaty as well as international talent attracted by competitive salaries. A comprehensive training program will be established, covering:</w:t>
      </w:r>
    </w:p>
    <w:p>
      <w:pPr>
        <w:numPr>
          <w:ilvl w:val="0"/>
          <w:numId w:val="1003"/>
        </w:numPr>
        <w:pStyle w:val="Compact"/>
      </w:pPr>
      <w:r>
        <w:t xml:space="preserve">Technical proficiency and continuous education.</w:t>
      </w:r>
    </w:p>
    <w:p>
      <w:pPr>
        <w:numPr>
          <w:ilvl w:val="0"/>
          <w:numId w:val="1003"/>
        </w:numPr>
        <w:pStyle w:val="Compact"/>
      </w:pPr>
      <w:r>
        <w:t xml:space="preserve">Cleanliness and hygiene standards that exceed local regulations.</w:t>
      </w:r>
    </w:p>
    <w:p>
      <w:pPr>
        <w:numPr>
          <w:ilvl w:val="0"/>
          <w:numId w:val="1003"/>
        </w:numPr>
        <w:pStyle w:val="Compact"/>
      </w:pPr>
      <w:r>
        <w:t xml:space="preserve">Sales techniques for retail product upselling (shampoos, conditioners).</w:t>
      </w:r>
    </w:p>
    <w:bookmarkEnd w:id="27"/>
    <w:bookmarkStart w:id="28" w:name="technology-integration"/>
    <w:p>
      <w:pPr>
        <w:pStyle w:val="Heading3"/>
      </w:pPr>
      <w:r>
        <w:t xml:space="preserve">4.3 Technology Integration</w:t>
      </w:r>
    </w:p>
    <w:p>
      <w:pPr>
        <w:pStyle w:val="FirstParagraph"/>
      </w:pPr>
      <w:r>
        <w:t xml:space="preserve">We will implement a cloud-based salon management software to handle appointments, client records, and inventory. This system will integrate with local payment gateways popular in Kazakhstan Almaty, including Kaspi.kz and Halyk Bank transfers, ensuring seamless transactions for our customers.</w:t>
      </w:r>
    </w:p>
    <w:bookmarkEnd w:id="28"/>
    <w:bookmarkEnd w:id="29"/>
    <w:bookmarkStart w:id="30" w:name="marketing-and-promotion-strategy"/>
    <w:p>
      <w:pPr>
        <w:pStyle w:val="Heading2"/>
      </w:pPr>
      <w:r>
        <w:t xml:space="preserve">5. Marketing and Promotion Strategy</w:t>
      </w:r>
    </w:p>
    <w:p>
      <w:pPr>
        <w:pStyle w:val="FirstParagraph"/>
      </w:pPr>
      <w:r>
        <w:t xml:space="preserve">Marketing efforts in Kazakhstan Almaty will focus heavily on digital channels due to high internet penetration rates. Our strategy includes:</w:t>
      </w:r>
    </w:p>
    <w:p>
      <w:pPr>
        <w:numPr>
          <w:ilvl w:val="0"/>
          <w:numId w:val="1004"/>
        </w:numPr>
        <w:pStyle w:val="Compact"/>
      </w:pPr>
      <w:r>
        <w:rPr>
          <w:bCs/>
          <w:b/>
        </w:rPr>
        <w:t xml:space="preserve">Social Media Campaigns:</w:t>
      </w:r>
    </w:p>
    <w:p>
      <w:pPr>
        <w:numPr>
          <w:ilvl w:val="0"/>
          <w:numId w:val="1000"/>
        </w:numPr>
        <w:pStyle w:val="Compact"/>
      </w:pPr>
      <w:r>
        <w:t xml:space="preserve">Creating visually appealing content showcasing before-and-after transformations by our hairdressers on Instagram and Facebook, targeting users within a 5km radius of the salon in Kazakhstan Almaty.</w:t>
      </w:r>
    </w:p>
    <w:p>
      <w:pPr>
        <w:numPr>
          <w:ilvl w:val="0"/>
          <w:numId w:val="1004"/>
        </w:numPr>
        <w:pStyle w:val="Compact"/>
      </w:pPr>
      <w:r>
        <w:rPr>
          <w:bCs/>
          <w:b/>
        </w:rPr>
        <w:t xml:space="preserve">Influencer Partnerships:</w:t>
      </w:r>
      <w:r>
        <w:t xml:space="preserve"> </w:t>
      </w:r>
      <w:r>
        <w:t xml:space="preserve">Collaborating with local beauty influencers and bloggers in Almaty to generate buzz and credibility upon launch.</w:t>
      </w:r>
    </w:p>
    <w:p>
      <w:pPr>
        <w:numPr>
          <w:ilvl w:val="0"/>
          <w:numId w:val="1004"/>
        </w:numPr>
        <w:pStyle w:val="Compact"/>
      </w:pPr>
      <w:r>
        <w:rPr>
          <w:bCs/>
          <w:b/>
        </w:rPr>
        <w:t xml:space="preserve">Local SEO:</w:t>
      </w:r>
      <w:r>
        <w:t xml:space="preserve"> </w:t>
      </w:r>
      <w:r>
        <w:t xml:space="preserve">Optimizing our online presence for keywords such as "best hairdresser in Almaty," "salon near Panfilov Park," etc., to capture organic search traffic.</w:t>
      </w:r>
    </w:p>
    <w:p>
      <w:pPr>
        <w:numPr>
          <w:ilvl w:val="0"/>
          <w:numId w:val="1004"/>
        </w:numPr>
        <w:pStyle w:val="Compact"/>
      </w:pPr>
      <w:r>
        <w:rPr>
          <w:bCs/>
          <w:b/>
        </w:rPr>
        <w:t xml:space="preserve">Opening Promotions:</w:t>
      </w:r>
    </w:p>
    <w:p>
      <w:pPr>
        <w:numPr>
          <w:ilvl w:val="0"/>
          <w:numId w:val="1000"/>
        </w:numPr>
        <w:pStyle w:val="Compact"/>
      </w:pPr>
      <w:r>
        <w:t xml:space="preserve">Offering introductory discounts and complimentary consultations during the first month of operation in Kazakhstan Almaty to drive initial footfall.</w:t>
      </w:r>
    </w:p>
    <w:bookmarkEnd w:id="30"/>
    <w:bookmarkStart w:id="34" w:name="X21ac6d95a14485c2c609f33b6be95776b8bc623"/>
    <w:p>
      <w:pPr>
        <w:pStyle w:val="Heading2"/>
      </w:pPr>
      <w:r>
        <w:t xml:space="preserve">6. Financial Projections and Risk Management</w:t>
      </w:r>
    </w:p>
    <w:bookmarkStart w:id="31" w:name="initial-investment-requirements"/>
    <w:p>
      <w:pPr>
        <w:pStyle w:val="Heading3"/>
      </w:pPr>
      <w:r>
        <w:t xml:space="preserve">6.1 Initial Investment Requirements</w:t>
      </w:r>
    </w:p>
    <w:p>
      <w:pPr>
        <w:pStyle w:val="FirstParagraph"/>
      </w:pPr>
      <w:r>
        <w:t xml:space="preserve">The initial capital required covers lease deposit for the premises in Kazakhstan Almaty, renovation costs, purchase of high-end hairdresser chairs and equipment, initial inventory of hair products, marketing launch budget, and working capital for the first six months.</w:t>
      </w:r>
    </w:p>
    <w:bookmarkEnd w:id="31"/>
    <w:bookmarkStart w:id="32" w:name="revenue-streams"/>
    <w:p>
      <w:pPr>
        <w:pStyle w:val="Heading3"/>
      </w:pPr>
      <w:r>
        <w:t xml:space="preserve">6.2 Revenue Streams</w:t>
      </w:r>
    </w:p>
    <w:p>
      <w:pPr>
        <w:pStyle w:val="FirstParagraph"/>
      </w:pPr>
      <w:r>
        <w:t xml:space="preserve">Revenue will be generated through service fees (cuts, coloring, treatments) and retail sales of professional hair care products. We project a break-even point within 12 to 15 months of operation in Kazakhstan Almaty.</w:t>
      </w:r>
    </w:p>
    <w:bookmarkEnd w:id="32"/>
    <w:bookmarkStart w:id="33" w:name="risk-mitigation"/>
    <w:p>
      <w:pPr>
        <w:pStyle w:val="Heading3"/>
      </w:pPr>
      <w:r>
        <w:t xml:space="preserve">6.3 Risk Mitigation</w:t>
      </w:r>
    </w:p>
    <w:p>
      <w:pPr>
        <w:numPr>
          <w:ilvl w:val="0"/>
          <w:numId w:val="1005"/>
        </w:numPr>
        <w:pStyle w:val="Compact"/>
      </w:pPr>
      <w:r>
        <w:rPr>
          <w:bCs/>
          <w:b/>
        </w:rPr>
        <w:t xml:space="preserve">Economic Fluctuations:</w:t>
      </w:r>
    </w:p>
    <w:p>
      <w:pPr>
        <w:numPr>
          <w:ilvl w:val="0"/>
          <w:numId w:val="1000"/>
        </w:numPr>
        <w:pStyle w:val="Compact"/>
      </w:pPr>
      <w:r>
        <w:t xml:space="preserve">Diversifying service offerings to include both premium and mid-range options ensures resilience against economic downturns in Kazakhstan Almaty.</w:t>
      </w:r>
    </w:p>
    <w:p>
      <w:pPr>
        <w:numPr>
          <w:ilvl w:val="0"/>
          <w:numId w:val="1005"/>
        </w:numPr>
        <w:pStyle w:val="Compact"/>
      </w:pPr>
      <w:r>
        <w:rPr>
          <w:bCs/>
          <w:b/>
        </w:rPr>
        <w:t xml:space="preserve">Staff Turnover:</w:t>
      </w:r>
      <w:r>
        <w:t xml:space="preserve"> </w:t>
      </w:r>
      <w:r>
        <w:t xml:space="preserve">Implementing attractive benefit packages and career progression paths for hairdressers to retain top talent.</w:t>
      </w:r>
    </w:p>
    <w:p>
      <w:pPr>
        <w:numPr>
          <w:ilvl w:val="0"/>
          <w:numId w:val="1005"/>
        </w:numPr>
        <w:pStyle w:val="Compact"/>
      </w:pPr>
      <w:r>
        <w:rPr>
          <w:bCs/>
          <w:b/>
        </w:rPr>
        <w:t xml:space="preserve">Competition:</w:t>
      </w:r>
      <w:r>
        <w:t xml:space="preserve"> </w:t>
      </w:r>
      <w:r>
        <w:t xml:space="preserve">Continuous innovation in service offerings and maintaining high customer satisfaction scores will protect our market share against new entrants in Kazakhstan Almaty.</w:t>
      </w:r>
    </w:p>
    <w:bookmarkEnd w:id="33"/>
    <w:bookmarkEnd w:id="34"/>
    <w:bookmarkStart w:id="35" w:name="conclusion"/>
    <w:p>
      <w:pPr>
        <w:pStyle w:val="Heading2"/>
      </w:pPr>
      <w:r>
        <w:t xml:space="preserve">7. Conclusion</w:t>
      </w:r>
    </w:p>
    <w:p>
      <w:pPr>
        <w:pStyle w:val="FirstParagraph"/>
      </w:pPr>
      <w:r>
        <w:t xml:space="preserve">The establishment of a premium hairdresser salon in Kazakhstan Almaty represents a timely and strategic business opportunity. The confluence of a growing economy, an affluent and style-conscious population, and a gap in the market for consistent high-quality service creates favorable conditions for success. By adhering to this Project Report's strategic guidelines, focusing on operational excellence, and deeply understanding the nuances of the Kazakhstan Almaty market, we are confident that our hairdresser business will not only thrive financially but also become a recognized beacon of quality and style in the region.</w:t>
      </w:r>
    </w:p>
    <w:p>
      <w:pPr>
        <w:pStyle w:val="BodyText"/>
      </w:pPr>
      <w:r>
        <w:t xml:space="preserve">We recommend moving forward with site selection and legal registration processes immediately to capitalize on upcoming seasonal trends. The potential for long-term growth in the beauty sector of Kazakhstan Almaty is substantial, and this project is well-positioned to capture it.</w:t>
      </w:r>
    </w:p>
    <w:p>
      <w:pPr>
        <w:pStyle w:val="BodyText"/>
      </w:pPr>
      <w:r>
        <w:rPr>
          <w:bCs/>
          <w:b/>
        </w:rPr>
        <w:t xml:space="preserve">End of Report</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Hairdresser Business Initiative in Kazakhstan Almaty</dc:title>
  <dc:creator/>
  <dc:language>en</dc:language>
  <cp:keywords/>
  <dcterms:created xsi:type="dcterms:W3CDTF">2026-07-29T16:27:57Z</dcterms:created>
  <dcterms:modified xsi:type="dcterms:W3CDTF">2026-07-29T16:27:57Z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