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Project</w:t>
      </w:r>
      <w:r>
        <w:t xml:space="preserve"> </w:t>
      </w:r>
      <w:r>
        <w:t xml:space="preserve">Report:</w:t>
      </w:r>
      <w:r>
        <w:t xml:space="preserve"> </w:t>
      </w:r>
      <w:r>
        <w:t xml:space="preserve">South</w:t>
      </w:r>
      <w:r>
        <w:t xml:space="preserve"> </w:t>
      </w:r>
      <w:r>
        <w:t xml:space="preserve">Korea</w:t>
      </w:r>
      <w:r>
        <w:t xml:space="preserve"> </w:t>
      </w:r>
      <w:r>
        <w:t xml:space="preserve">Seoul</w:t>
      </w:r>
    </w:p>
    <w:bookmarkStart w:id="43" w:name="X3168ca2ef6fb45a7c5a9ed30979c7cc5c212dec"/>
    <w:p>
      <w:pPr>
        <w:pStyle w:val="Heading1"/>
      </w:pPr>
      <w:r>
        <w:t xml:space="preserve">Project Report Establishing a Premium Hairdresser Enterprise in South Korea Seoul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Investment Stakeholders and Strategic Planning Committee</w:t>
      </w:r>
      <w:r>
        <w:br/>
      </w:r>
      <w:r>
        <w:rPr>
          <w:bCs/>
          <w:b/>
        </w:rPr>
        <w:t xml:space="preserve">From:</w:t>
      </w:r>
      <w:r>
        <w:t xml:space="preserve"> </w:t>
      </w:r>
      <w:r>
        <w:t xml:space="preserve">Project Management Office</w:t>
      </w:r>
      <w:r>
        <w:br/>
      </w:r>
      <w:r>
        <w:rPr>
          <w:bCs/>
          <w:b/>
        </w:rPr>
        <w:t xml:space="preserve">Subject:</w:t>
      </w:r>
    </w:p>
    <w:bookmarkStart w:id="21" w:name="executive-summary"/>
    <w:p>
      <w:pPr>
        <w:pStyle w:val="Heading2"/>
      </w:pPr>
      <w:bookmarkStart w:id="20" w:name="executive-summary"/>
      <w:bookmarkEnd w:id="20"/>
      <w:r>
        <w:t xml:space="preserve">1. Executive Summary</w:t>
      </w:r>
    </w:p>
    <w:p>
      <w:pPr>
        <w:pStyle w:val="FirstParagraph"/>
      </w:pPr>
      <w:r>
        <w:t xml:space="preserve">This comprehensive Project Report outlines the strategic framework, market analysis, and operational roadmap for launching a high-end Hairdresser salon within the bustling metropolis of South Korea Seoul. As one of the most vibrant beauty capitals in Asia, Seoul presents a unique ecosystem where traditional grooming meets cutting-edge K-Beauty innovation. The objective of this venture is to establish a brand identity that resonates with both local discerning clients and the growing influx of international tourists seeking authentic Korean beauty experiences.</w:t>
      </w:r>
    </w:p>
    <w:p>
      <w:pPr>
        <w:pStyle w:val="BodyText"/>
      </w:pPr>
      <w:r>
        <w:t xml:space="preserve">The core mission is to deliver exceptional service quality, utilizing advanced techniques and premium products, thereby positioning the Hairdresser brand as a leader in personal aesthetics. By leveraging the specific cultural nuances of South Korea Seoul, we aim to create a sanctuary for self-expression and relaxation. This document details the market dynamics, regulatory requirements, marketing strategies necessary for success in this competitive landscape.</w:t>
      </w:r>
    </w:p>
    <w:bookmarkEnd w:id="21"/>
    <w:bookmarkStart w:id="26" w:name="Xbfc87539271078facd9715f6f3e43a32e79393a"/>
    <w:p>
      <w:pPr>
        <w:pStyle w:val="Heading2"/>
      </w:pPr>
      <w:bookmarkStart w:id="22" w:name="market-analysis"/>
      <w:bookmarkEnd w:id="22"/>
      <w:r>
        <w:t xml:space="preserve">2. Market Analysis: The Context of South Korea Seoul</w:t>
      </w:r>
    </w:p>
    <w:p>
      <w:pPr>
        <w:pStyle w:val="FirstParagraph"/>
      </w:pPr>
      <w:r>
        <w:t xml:space="preserve">The beauty industry in South Korea is not merely a sector of the economy; it is a cultural phenomenon. Seoul, as the epicenter of this movement, hosts some of the most advanced beauty trends globally. Understanding the local context is paramount for any Hairdresser entering this market.</w:t>
      </w:r>
    </w:p>
    <w:bookmarkStart w:id="23" w:name="consumer-behavior-and-trends"/>
    <w:p>
      <w:pPr>
        <w:pStyle w:val="Heading3"/>
      </w:pPr>
      <w:r>
        <w:t xml:space="preserve">2.1 Consumer Behavior and Trends</w:t>
      </w:r>
    </w:p>
    <w:p>
      <w:pPr>
        <w:pStyle w:val="FirstParagraph"/>
      </w:pPr>
      <w:r>
        <w:t xml:space="preserve">In South Korea Seoul, hair care is viewed as an extension of personal hygiene and professional presentation. The average consumer invests significantly in maintaining their appearance. There is a strong preference for services that offer transformative results, such as the "K-Perm," color treatments that enhance skin tone brightness, and scalp health therapies. The demand for Hairdresser services extends beyond simple cuts; it includes consultations on facial shape analysis and personalized styling advice.</w:t>
      </w:r>
    </w:p>
    <w:bookmarkEnd w:id="23"/>
    <w:bookmarkStart w:id="24" w:name="competitive-landscape"/>
    <w:p>
      <w:pPr>
        <w:pStyle w:val="Heading3"/>
      </w:pPr>
      <w:r>
        <w:t xml:space="preserve">2.2 Competitive Landscape</w:t>
      </w:r>
    </w:p>
    <w:p>
      <w:pPr>
        <w:pStyle w:val="FirstParagraph"/>
      </w:pPr>
      <w:r>
        <w:t xml:space="preserve">The market in South Korea Seoul is saturated with options ranging from budget-friendly chain salons to ultra-luxury boutiques in areas like Gangnam and Hannam-dong. However, there is a noticeable gap for mid-to-high tier Hairdresser establishments that prioritize personalized service over high-volume turnover. Many existing competitors suffer from staff burnout and inconsistent service quality. Our strategy focuses on stabilizing the workforce to ensure consistent excellence.</w:t>
      </w:r>
    </w:p>
    <w:bookmarkEnd w:id="24"/>
    <w:bookmarkStart w:id="25" w:name="target-demographic"/>
    <w:p>
      <w:pPr>
        <w:pStyle w:val="Heading3"/>
      </w:pPr>
      <w:r>
        <w:t xml:space="preserve">2.3 Target Demographic</w:t>
      </w:r>
    </w:p>
    <w:p>
      <w:pPr>
        <w:pStyle w:val="FirstParagraph"/>
      </w:pPr>
      <w:r>
        <w:t xml:space="preserve">The primary target audience includes young professionals aged 25-40 in Seoul who are digitally savvy and active on social media platforms like Instagram and YouTube. The secondary audience consists of expatriates and international tourists who seek authentic Korean beauty experiences during their visit to South Korea Seoul.</w:t>
      </w:r>
    </w:p>
    <w:bookmarkEnd w:id="25"/>
    <w:bookmarkEnd w:id="26"/>
    <w:bookmarkStart w:id="31" w:name="operational-strategy"/>
    <w:p>
      <w:pPr>
        <w:pStyle w:val="Heading2"/>
      </w:pPr>
      <w:bookmarkStart w:id="27" w:name="operational-strategy"/>
      <w:bookmarkEnd w:id="27"/>
      <w:r>
        <w:t xml:space="preserve">3. Operational Strategy</w:t>
      </w:r>
    </w:p>
    <w:bookmarkStart w:id="28" w:name="location-selection"/>
    <w:p>
      <w:pPr>
        <w:pStyle w:val="Heading3"/>
      </w:pPr>
      <w:r>
        <w:t xml:space="preserve">3.1 Location Selection</w:t>
      </w:r>
    </w:p>
    <w:p>
      <w:pPr>
        <w:pStyle w:val="FirstParagraph"/>
      </w:pPr>
      <w:r>
        <w:t xml:space="preserve">Selecting the right location in South Korea Seoul is critical for visibility and foot traffic. Initial analysis suggests three prime districts:</w:t>
      </w:r>
    </w:p>
    <w:p>
      <w:pPr>
        <w:numPr>
          <w:ilvl w:val="0"/>
          <w:numId w:val="1001"/>
        </w:numPr>
        <w:pStyle w:val="Compact"/>
      </w:pPr>
      <w:r>
        <w:rPr>
          <w:bCs/>
          <w:b/>
        </w:rPr>
        <w:t xml:space="preserve">Gangnam-gu:</w:t>
      </w:r>
      <w:r>
        <w:t xml:space="preserve"> </w:t>
      </w:r>
      <w:r>
        <w:t xml:space="preserve">Known for luxury brands and high disposable income. Ideal for a premium Hairdresser image.</w:t>
      </w:r>
    </w:p>
    <w:p>
      <w:pPr>
        <w:numPr>
          <w:ilvl w:val="0"/>
          <w:numId w:val="1001"/>
        </w:numPr>
        <w:pStyle w:val="Compact"/>
      </w:pPr>
      <w:r>
        <w:rPr>
          <w:bCs/>
          <w:b/>
        </w:rPr>
        <w:t xml:space="preserve">Hongdae-Yeon남-dong:</w:t>
      </w:r>
      <w:r>
        <w:t xml:space="preserve"> </w:t>
      </w:r>
      <w:r>
        <w:t xml:space="preserve">A hub for youth culture and creativity. Suitable if the brand aims to be trendy and avant-garde.</w:t>
      </w:r>
    </w:p>
    <w:p>
      <w:pPr>
        <w:numPr>
          <w:ilvl w:val="0"/>
          <w:numId w:val="1001"/>
        </w:numPr>
        <w:pStyle w:val="Compact"/>
      </w:pPr>
      <w:r>
        <w:rPr>
          <w:bCs/>
          <w:b/>
        </w:rPr>
        <w:t xml:space="preserve">Apgujeong-ro:</w:t>
      </w:r>
      <w:r>
        <w:t xml:space="preserve"> </w:t>
      </w:r>
      <w:r>
        <w:t xml:space="preserve">The heart of K-Beauty. High prestige but also highest rental costs.</w:t>
      </w:r>
    </w:p>
    <w:bookmarkEnd w:id="28"/>
    <w:bookmarkStart w:id="29" w:name="staffing-and-training"/>
    <w:p>
      <w:pPr>
        <w:pStyle w:val="Heading3"/>
      </w:pPr>
      <w:r>
        <w:t xml:space="preserve">3.2 Staffing and Training</w:t>
      </w:r>
    </w:p>
    <w:p>
      <w:pPr>
        <w:pStyle w:val="FirstParagraph"/>
      </w:pPr>
      <w:r>
        <w:t xml:space="preserve">The success of a Hairdresser business in South Korea Seoul relies heavily on the skill set and etiquette of the staff. We will implement a rigorous training program that combines technical hairdressing skills with "Korean Hospitality" (Jeong). This ensures that clients feel welcomed and cared for, not just served.</w:t>
      </w:r>
    </w:p>
    <w:p>
      <w:pPr>
        <w:pStyle w:val="BodyText"/>
      </w:pPr>
      <w:r>
        <w:t xml:space="preserve">Key roles include:</w:t>
      </w:r>
    </w:p>
    <w:p>
      <w:pPr>
        <w:numPr>
          <w:ilvl w:val="0"/>
          <w:numId w:val="1002"/>
        </w:numPr>
        <w:pStyle w:val="Compact"/>
      </w:pPr>
      <w:r>
        <w:rPr>
          <w:bCs/>
          <w:b/>
        </w:rPr>
        <w:t xml:space="preserve">Senior Stylists:</w:t>
      </w:r>
      <w:r>
        <w:t xml:space="preserve"> </w:t>
      </w:r>
      <w:r>
        <w:t xml:space="preserve">Must have 5+ years of experience and specialized certifications in color theory or structural cutting.</w:t>
      </w:r>
    </w:p>
    <w:p>
      <w:pPr>
        <w:numPr>
          <w:ilvl w:val="0"/>
          <w:numId w:val="1002"/>
        </w:numPr>
        <w:pStyle w:val="Compact"/>
      </w:pPr>
      <w:r>
        <w:rPr>
          <w:bCs/>
          <w:b/>
        </w:rPr>
        <w:t xml:space="preserve">Careers/Scalp Specialists:</w:t>
      </w:r>
      <w:r>
        <w:t xml:space="preserve">A growing demand for scalp health is evident in Seoul. Hiring specialists in this area will differentiate our Hairdresser service.</w:t>
      </w:r>
    </w:p>
    <w:p>
      <w:pPr>
        <w:numPr>
          <w:ilvl w:val="0"/>
          <w:numId w:val="1002"/>
        </w:numPr>
        <w:pStyle w:val="Compact"/>
      </w:pPr>
      <w:r>
        <w:rPr>
          <w:bCs/>
          <w:b/>
        </w:rPr>
        <w:t xml:space="preserve">Multilingual Front Desk Staff:</w:t>
      </w:r>
      <w:r>
        <w:t xml:space="preserve"> </w:t>
      </w:r>
      <w:r>
        <w:t xml:space="preserve">Essential to cater to the international clientele frequenting South Korea Seoul.</w:t>
      </w:r>
    </w:p>
    <w:bookmarkEnd w:id="29"/>
    <w:bookmarkStart w:id="30" w:name="regulatory-compliance"/>
    <w:p>
      <w:pPr>
        <w:pStyle w:val="Heading3"/>
      </w:pPr>
      <w:r>
        <w:t xml:space="preserve">3.3 Regulatory Compliance</w:t>
      </w:r>
    </w:p>
    <w:p>
      <w:pPr>
        <w:pStyle w:val="FirstParagraph"/>
      </w:pPr>
      <w:r>
        <w:t xml:space="preserve">Navigating the legal framework in South Korea requires strict adherence to local regulations. The Hairdresser business must comply with the Act on Accumulation and Use of Personal Information, given the digital nature of client records in Seoul. Furthermore, hygiene standards enforced by municipal offices are rigorous. Regular inspections ensure that sterilization protocols for tools and water systems meet national health codes.</w:t>
      </w:r>
    </w:p>
    <w:bookmarkEnd w:id="30"/>
    <w:bookmarkEnd w:id="31"/>
    <w:bookmarkStart w:id="36" w:name="marketing-and-branding-strategy"/>
    <w:p>
      <w:pPr>
        <w:pStyle w:val="Heading2"/>
      </w:pPr>
      <w:bookmarkStart w:id="32" w:name="marketing-strategy"/>
      <w:bookmarkEnd w:id="32"/>
      <w:r>
        <w:t xml:space="preserve">4. Marketing and Branding Strategy</w:t>
      </w:r>
    </w:p>
    <w:p>
      <w:pPr>
        <w:pStyle w:val="FirstParagraph"/>
      </w:pPr>
      <w:r>
        <w:t xml:space="preserve">In the digital age, visibility in South Korea Seoul is driven by online presence. The marketing strategy for our Hairdresser brand will be heavily reliant on social proof and visual storytelling.</w:t>
      </w:r>
    </w:p>
    <w:bookmarkStart w:id="33" w:name="digital-presence"/>
    <w:p>
      <w:pPr>
        <w:pStyle w:val="Heading3"/>
      </w:pPr>
      <w:r>
        <w:t xml:space="preserve">4.1 Digital Presence</w:t>
      </w:r>
    </w:p>
    <w:p>
      <w:pPr>
        <w:pStyle w:val="FirstParagraph"/>
      </w:pPr>
      <w:r>
        <w:t xml:space="preserve">We will establish a robust profile on Korean platforms such as Naver Blog and Naver Map, which are the primary search tools for locals in Seoul. Additionally, an Instagram account featuring before-and-after transformations of our Hairdresser work is essential. Collaborations with local K-Beauty influencers who reside in South Korea Seoul will help generate buzz and drive initial traffic.</w:t>
      </w:r>
    </w:p>
    <w:bookmarkEnd w:id="33"/>
    <w:bookmarkStart w:id="34" w:name="localization-of-services"/>
    <w:p>
      <w:pPr>
        <w:pStyle w:val="Heading3"/>
      </w:pPr>
      <w:r>
        <w:t xml:space="preserve">4.2 Localization of Services</w:t>
      </w:r>
    </w:p>
    <w:p>
      <w:pPr>
        <w:pStyle w:val="FirstParagraph"/>
      </w:pPr>
      <w:r>
        <w:t xml:space="preserve">To appeal to the local sensibility, our menu will include signature services specific to the region. For example, "Root Shadow" techniques that grow out naturally without obvious regrowth lines are highly preferred in South Korea Seoul due to busy lifestyles. Offering these targeted solutions positions our Hairdresser brand as culturally attuned.</w:t>
      </w:r>
    </w:p>
    <w:bookmarkEnd w:id="34"/>
    <w:bookmarkStart w:id="35" w:name="loyalty-programs"/>
    <w:p>
      <w:pPr>
        <w:pStyle w:val="Heading3"/>
      </w:pPr>
      <w:r>
        <w:t xml:space="preserve">4.3 Loyalty Programs</w:t>
      </w:r>
    </w:p>
    <w:p>
      <w:pPr>
        <w:pStyle w:val="FirstParagraph"/>
      </w:pPr>
      <w:r>
        <w:t xml:space="preserve">A digital loyalty program integrated into a mobile app will encourage repeat visits. Points can be redeemed for discounts or premium products, fostering long-term relationships with clients in the competitive Seoul market.</w:t>
      </w:r>
    </w:p>
    <w:bookmarkEnd w:id="35"/>
    <w:bookmarkEnd w:id="36"/>
    <w:bookmarkStart w:id="38" w:name="financial-overview"/>
    <w:p>
      <w:pPr>
        <w:pStyle w:val="Heading2"/>
      </w:pPr>
      <w:bookmarkStart w:id="37" w:name="financial-projections"/>
      <w:bookmarkEnd w:id="37"/>
      <w:r>
        <w:t xml:space="preserve">5. Financial Overview</w:t>
      </w:r>
    </w:p>
    <w:p>
      <w:pPr>
        <w:pStyle w:val="FirstParagraph"/>
      </w:pPr>
      <w:r>
        <w:t xml:space="preserve">The initial capital expenditure for establishing a Hairdresser salon in South Korea Seoul is substantial, primarily due to real estate costs and high-end interior design expectations. However, the revenue potential is equally significant.</w:t>
      </w:r>
    </w:p>
    <w:p>
      <w:pPr>
        <w:pStyle w:val="BodyText"/>
      </w:pPr>
      <w:r>
        <w:t xml:space="preserve">Expense Category</w:t>
      </w:r>
    </w:p>
    <w:p>
      <w:pPr>
        <w:pStyle w:val="BodyText"/>
      </w:pPr>
      <w:r>
        <w:t xml:space="preserve">Description</w:t>
      </w:r>
    </w:p>
    <w:p>
      <w:pPr>
        <w:pStyle w:val="BodyText"/>
      </w:pPr>
      <w:r>
        <w:t xml:space="preserve">Financial Breakdown Estimates</w:t>
      </w:r>
    </w:p>
    <w:p>
      <w:pPr>
        <w:pStyle w:val="BodyText"/>
      </w:pPr>
      <w:r>
        <w:t xml:space="preserve">Lease Deposit</w:t>
      </w:r>
    </w:p>
    <w:p>
      <w:pPr>
        <w:pStyle w:val="BodyText"/>
      </w:pPr>
      <w:r>
        <w:t xml:space="preserve">Korean leases often require significant deposits (Jeonse or monthly rent with large deposit).</w:t>
      </w:r>
    </w:p>
    <w:p>
      <w:pPr>
        <w:pStyle w:val="BodyText"/>
      </w:pPr>
      <w:r>
        <w:t xml:space="preserve">Renovation</w:t>
      </w:r>
    </w:p>
    <w:p>
      <w:pPr>
        <w:pStyle w:val="BodyText"/>
      </w:pPr>
      <w:r>
        <w:t xml:space="preserve">Interior design reflecting K-Beauty aesthetics.</w:t>
      </w:r>
    </w:p>
    <w:p>
      <w:pPr>
        <w:pStyle w:val="BodyText"/>
      </w:pPr>
      <w:r>
        <w:t xml:space="preserve">Licensing</w:t>
      </w:r>
    </w:p>
    <w:p>
      <w:pPr>
        <w:pStyle w:val="BodyText"/>
      </w:pPr>
      <w:r>
        <w:t xml:space="preserve">Dreams of Licenses, Health Certifications, Business Registration in Seoul.</w:t>
      </w:r>
    </w:p>
    <w:p>
      <w:pPr>
        <w:pStyle w:val="BodyText"/>
      </w:pPr>
      <w:r>
        <w:t xml:space="preserve">We project a break-even point within 18 months. The high volume of foot traffic in central Seoul districts ensures a steady stream of potential clients for our Hairdresser services.</w:t>
      </w:r>
    </w:p>
    <w:bookmarkEnd w:id="38"/>
    <w:bookmarkStart w:id="40" w:name="risk-analysis-and-mitigation"/>
    <w:p>
      <w:pPr>
        <w:pStyle w:val="Heading2"/>
      </w:pPr>
      <w:bookmarkStart w:id="39" w:name="risk-analysis"/>
      <w:bookmarkEnd w:id="39"/>
      <w:r>
        <w:t xml:space="preserve">6. Risk Analysis and Mitigation</w:t>
      </w:r>
    </w:p>
    <w:p>
      <w:pPr>
        <w:pStyle w:val="FirstParagraph"/>
      </w:pPr>
      <w:r>
        <w:rPr>
          <w:bCs/>
          <w:b/>
        </w:rPr>
        <w:t xml:space="preserve">Economic Fluctuations:</w:t>
      </w:r>
      <w:r>
        <w:t xml:space="preserve"> </w:t>
      </w:r>
      <w:r>
        <w:t xml:space="preserve">As with any discretionary spending, economic downturns in South Korea could impact client spending. Mitigation involves offering tiered service packages to accommodate different budget levels.</w:t>
      </w:r>
    </w:p>
    <w:p>
      <w:pPr>
        <w:pStyle w:val="BodyText"/>
      </w:pPr>
      <w:r>
        <w:rPr>
          <w:bCs/>
          <w:b/>
        </w:rPr>
        <w:t xml:space="preserve">Talent Retention:</w:t>
      </w:r>
      <w:r>
        <w:t xml:space="preserve">The turnover rate for stylists can be high. We will mitigate this by offering competitive commission structures and clear career progression paths, fostering a loyal team dedicated to the Hairdresser brand.</w:t>
      </w:r>
    </w:p>
    <w:bookmarkEnd w:id="40"/>
    <w:bookmarkStart w:id="42" w:name="conclusion"/>
    <w:p>
      <w:pPr>
        <w:pStyle w:val="Heading2"/>
      </w:pPr>
      <w:bookmarkStart w:id="41" w:name="conclusion"/>
      <w:bookmarkEnd w:id="41"/>
      <w:r>
        <w:t xml:space="preserve">7. Conclusion</w:t>
      </w:r>
    </w:p>
    <w:p>
      <w:pPr>
        <w:pStyle w:val="FirstParagraph"/>
      </w:pPr>
      <w:r>
        <w:t xml:space="preserve">This Project Report demonstrates that establishing a Hairdresser enterprise in South Korea Seoul is not only feasible but highly lucrative given the current market dynamics. The city’s unwavering commitment to beauty standards provides a fertile ground for innovation and service excellence.</w:t>
      </w:r>
    </w:p>
    <w:p>
      <w:pPr>
        <w:pStyle w:val="BodyText"/>
      </w:pPr>
      <w:r>
        <w:t xml:space="preserve">By focusing on high-quality training, strategic location selection in key Seoul districts, and a digital-first marketing approach tailored to local platforms like Naver, we can capture a significant market share. The integration of traditional Korean hospitality with modern hairdressing techniques will set our brand apart. We recommend immediate approval of the budget for site acquisition and initial hiring processes to capitalize on the upcoming seasonal beauty trends in South Korea Seoul.</w:t>
      </w:r>
    </w:p>
    <w:p>
      <w:pPr>
        <w:pStyle w:val="BodyText"/>
      </w:pPr>
      <w:r>
        <w:t xml:space="preserve">The journey to becoming a premier Hairdresser destination requires patience, cultural sensitivity, and operational discipline. However, with this comprehensive strategy in place, we are well-positioned to achieve sustainable growth and brand recognition in one of the world’s most dynamic markets.</w:t>
      </w:r>
    </w:p>
    <w:p>
      <w:pPr>
        <w:pStyle w:val="BodyText"/>
      </w:pPr>
      <w:r>
        <w:rPr>
          <w:iCs/>
          <w:i/>
        </w:rPr>
        <w:t xml:space="preserve">Note: All data referenced herein is based on current market trends as of Q4 2023. Continuous monitoring of the South Korea Seoul beauty sector is advised for real-time adjustments.</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Project Report: South Korea Seoul</dc:title>
  <dc:creator/>
  <dc:language>en</dc:language>
  <cp:keywords/>
  <dcterms:created xsi:type="dcterms:W3CDTF">2026-07-30T02:25:19Z</dcterms:created>
  <dcterms:modified xsi:type="dcterms:W3CDTF">2026-07-30T02:25:19Z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