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Hairdresser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p>
      <w:pPr>
        <w:pStyle w:val="FirstParagraph"/>
      </w:pPr>
      <w:r>
        <w:t xml:space="preserve">```html</w:t>
      </w:r>
    </w:p>
    <w:bookmarkStart w:id="26" w:name="Xd9ee9382e0138eb9ff2c2b556b7bf748a1b96ae"/>
    <w:p>
      <w:pPr>
        <w:pStyle w:val="Heading1"/>
      </w:pPr>
      <w:r>
        <w:t xml:space="preserve">Project Report</w:t>
      </w:r>
      <w:r>
        <w:br/>
      </w:r>
      <w:r>
        <w:t xml:space="preserve">Hairdresser Business Launch in United States Houston</w:t>
      </w:r>
    </w:p>
    <w:p>
      <w:pPr>
        <w:pStyle w:val="FirstParagraph"/>
      </w:pPr>
      <w:r>
        <w:t xml:space="preserve">Date: October 26, 2023</w:t>
      </w:r>
      <w:r>
        <w:br/>
      </w:r>
      <w:r>
        <w:t xml:space="preserve">Prepared by: Strategic Planning Committee</w:t>
      </w:r>
      <w:r>
        <w:br/>
      </w:r>
      <w:r>
        <w:t xml:space="preserve">To: Investors and Stakeholders of the New Venture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t xml:space="preserve">Hairdresser Project Report provides a comprehensive analysis and strategic plan for launching a premium hairdressing salon in United States Houston. The primary objective is to establish a market-leading brand that caters to the diverse cultural and aesthetic preferences of the Houston population. By leveraging local insights, high-quality services, and state-of-the-art facilities, we aim to achieve profitability within twelve months of operation while maintaining exceptional customer satisfaction standards.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hairdressing industry in the United States is robust and competitive. However, specific local markets offer unique opportunities for new entrants who can adapt to regional tastes and demographics.</w:t>
      </w:r>
      <w:r>
        <w:t xml:space="preserve"> </w:t>
      </w:r>
      <w:r>
        <w:rPr>
          <w:bCs/>
          <w:b/>
        </w:rPr>
        <w:t xml:space="preserve">Houston</w:t>
      </w:r>
      <w:r>
        <w:t xml:space="preserve">, as the fourth-largest city in the United States, presents a significant opportunity due to its rapid population growth, diverse demographic makeup, and strong economy. This report outlines the strategic framework for establishing a successful hairdressing business in this dynamic environment.</w:t>
      </w:r>
    </w:p>
    <w:p>
      <w:pPr>
        <w:pStyle w:val="BodyText"/>
      </w:pPr>
      <w:r>
        <w:t xml:space="preserve">The term "</w:t>
      </w:r>
      <w:r>
        <w:rPr>
          <w:bCs/>
          <w:b/>
        </w:rPr>
        <w:t xml:space="preserve">Hairdresser</w:t>
      </w:r>
      <w:r>
        <w:t xml:space="preserve">" herein refers not only to the individual service provider but also to the business entity itself—a salon dedicated to providing top-tier cutting, styling, coloring, and treatment services. The focus is on creating a brand that resonates with both local residents and newcomers who are seeking reliable and stylish grooming solutions.</w:t>
      </w:r>
    </w:p>
    <w:bookmarkEnd w:id="21"/>
    <w:bookmarkStart w:id="24" w:name="market-analysis-united-states-houston"/>
    <w:p>
      <w:pPr>
        <w:pStyle w:val="Heading2"/>
      </w:pPr>
      <w:r>
        <w:t xml:space="preserve">2. Market Analysis: United States Houston</w:t>
      </w:r>
    </w:p>
    <w:p>
      <w:pPr>
        <w:pStyle w:val="FirstParagraph"/>
      </w:pPr>
      <w:r>
        <w:t xml:space="preserve">Understanding the local market is crucial for success in</w:t>
      </w:r>
      <w:r>
        <w:t xml:space="preserve"> </w:t>
      </w:r>
      <w:r>
        <w:rPr>
          <w:bCs/>
          <w:b/>
        </w:rPr>
        <w:t xml:space="preserve">Houston</w:t>
      </w:r>
      <w:r>
        <w:t xml:space="preserve">. The city's population exceeds 2.3 million, with a highly diverse community comprising significant Hispanic, African American, Asian, and Caucasian populations. This diversity demands a versatile service portfolio that can cater to various hair textures and cultural styles.</w:t>
      </w:r>
    </w:p>
    <w:bookmarkStart w:id="22" w:name="demographic-trends"/>
    <w:p>
      <w:pPr>
        <w:pStyle w:val="Heading3"/>
      </w:pPr>
      <w:r>
        <w:t xml:space="preserve">2.1 Demographic Trends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Growth:</w:t>
      </w:r>
      <w:r>
        <w:t xml:space="preserve"> </w:t>
      </w:r>
      <w:r>
        <w:t xml:space="preserve">Houston continues to attract new residents due to job opportunities in energy, healthcare, and aerospace sectors.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Diversity:</w:t>
      </w:r>
      <w:r>
        <w:t xml:space="preserve"> </w:t>
      </w:r>
      <w:r>
        <w:t xml:space="preserve">A multicultural population requires skilled stylists proficient in a wide range of techniques, from natural hair care for African American clients to precision cuts for Asian clients.</w:t>
      </w:r>
    </w:p>
    <w:bookmarkEnd w:id="22"/>
    <w:bookmarkStart w:id="23" w:name="competitive-landscape"/>
    <w:p>
      <w:pPr>
        <w:pStyle w:val="Heading3"/>
      </w:pPr>
      <w:r>
        <w:t xml:space="preserve">2.2 Competitive Landscape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Houston</w:t>
      </w:r>
      <w:r>
        <w:t xml:space="preserve"> </w:t>
      </w:r>
      <w:r>
        <w:t xml:space="preserve">market is saturated with established salons and chains. However, many existing establishments lack the modern ambiance or personalized service experience that today's consumers desire. There is a gap in the market for mid-to-high-end salons that combine luxury experiences with competitive pricing.</w:t>
      </w:r>
    </w:p>
    <w:bookmarkEnd w:id="23"/>
    <w:bookmarkEnd w:id="24"/>
    <w:bookmarkStart w:id="25" w:name="business-model-and-services"/>
    <w:p>
      <w:pPr>
        <w:pStyle w:val="Heading2"/>
      </w:pPr>
      <w:r>
        <w:t xml:space="preserve">3. Business Model and Services</w:t>
      </w:r>
    </w:p>
    <w:p>
      <w:pPr>
        <w:pStyle w:val="FirstParagraph"/>
      </w:pPr>
      <w:r>
        <w:t xml:space="preserve">Our proposed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business will operate as a full-service salon offering: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Cutting &amp; Styling:</w:t>
      </w:r>
      <w:r>
        <w:t xml:space="preserve"> </w:t>
      </w:r>
      <w:r>
        <w:t xml:space="preserve">Expert cuts for men, women, and children.</w:t>
      </w:r>
    </w:p>
    <w:bookmarkEnd w:id="25"/>
    <w:p>
      <w:pPr>
        <w:pStyle w:val="FirstParagraph"/>
      </w:pPr>
      <w:r>
        <w:t xml:space="preserve">```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Hairdresser Project Report: United States Houston</dc:title>
  <dc:creator/>
  <dc:language>en</dc:language>
  <cp:keywords/>
  <dcterms:created xsi:type="dcterms:W3CDTF">2026-07-29T19:20:23Z</dcterms:created>
  <dcterms:modified xsi:type="dcterms:W3CDTF">2026-07-29T19:20:23Z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