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Uganda,</w:t>
      </w:r>
      <w:r>
        <w:t xml:space="preserve"> </w:t>
      </w:r>
      <w:r>
        <w:t xml:space="preserve">Kampala</w:t>
      </w:r>
    </w:p>
    <w:bookmarkStart w:id="77" w:name="project-report"/>
    <w:p>
      <w:pPr>
        <w:pStyle w:val="Heading1"/>
      </w:pPr>
      <w:r>
        <w:t xml:space="preserve">PROJECT REPORT</w:t>
      </w:r>
    </w:p>
    <w:bookmarkStart w:id="22" w:name="X76f850780ea3ec3dd6e6e2bb6359ffea38605d1"/>
    <w:p>
      <w:pPr>
        <w:pStyle w:val="Heading2"/>
      </w:pPr>
      <w:r>
        <w:t xml:space="preserve">Strategic Human Resources Management Implementation in Uganda, Kampala</w:t>
      </w:r>
    </w:p>
    <w:p>
      <w:pPr>
        <w:pStyle w:val="FirstParagraph"/>
      </w:pPr>
      <w:r>
        <w:rPr>
          <w:bCs/>
          <w:b/>
        </w:rPr>
        <w:t xml:space="preserve">Date:</w:t>
      </w:r>
    </w:p>
    <w:p>
      <w:pPr>
        <w:pStyle w:val="BodyText"/>
      </w:pPr>
      <w:r>
        <w:rPr>
          <w:bCs/>
          <w:b/>
        </w:rPr>
        <w:t xml:space="preserve">To:</w:t>
      </w:r>
    </w:p>
    <w:p>
      <w:pPr>
        <w:pStyle w:val="BodyText"/>
      </w:pPr>
      <w:r>
        <w:br/>
      </w:r>
      <w:r>
        <w:rPr>
          <w:bCs/>
          <w:b/>
        </w:rPr>
        <w:t xml:space="preserve">From:</w:t>
      </w:r>
    </w:p>
    <w:p>
      <w:pPr>
        <w:pStyle w:val="BodyText"/>
      </w:pPr>
      <w:r>
        <w:br/>
      </w:r>
      <w:r>
        <w:rPr>
          <w:bCs/>
          <w:b/>
        </w:rPr>
        <w:t xml:space="preserve">Subject:</w:t>
      </w:r>
      <w:r>
        <w:t xml:space="preserve">: Comprehensive Analysis and Strategic Planning for the Role of a</w:t>
      </w:r>
      <w:r>
        <w:t xml:space="preserve"> </w:t>
      </w:r>
      <w:bookmarkStart w:id="20" w:name="Human Resources Manager"/>
      <w:bookmarkEnd w:id="20"/>
      <w:r>
        <w:t xml:space="preserve"> </w:t>
      </w:r>
      <w:r>
        <w:t xml:space="preserve">Human Resources Manager within the dynamic business ecosystem of</w:t>
      </w:r>
      <w:r>
        <w:t xml:space="preserve"> </w:t>
      </w:r>
      <w:bookmarkStart w:id="21" w:name="Uganda Kampala"/>
      <w:bookmarkEnd w:id="21"/>
      <w:r>
        <w:t xml:space="preserve"> </w:t>
      </w:r>
      <w:r>
        <w:t xml:space="preserve">Uganda, Kampala.</w:t>
      </w:r>
    </w:p>
    <w:p>
      <w:pPr>
        <w:pStyle w:val="BodyText"/>
      </w:pPr>
      <w:r>
        <w:br/>
      </w:r>
    </w:p>
    <w:bookmarkEnd w:id="22"/>
    <w:bookmarkStart w:id="29" w:name="executive-summary"/>
    <w:p>
      <w:pPr>
        <w:pStyle w:val="Heading2"/>
      </w:pPr>
      <w:r>
        <w:t xml:space="preserve">1.0 Executive Summary</w:t>
      </w:r>
    </w:p>
    <w:p>
      <w:pPr>
        <w:pStyle w:val="FirstParagraph"/>
      </w:pPr>
      <w:r>
        <w:t xml:space="preserve">This project report outlines the critical requirements, strategic objectives, and operational framework for establishing a robust Human Resources function within our organization in</w:t>
      </w:r>
      <w:r>
        <w:t xml:space="preserve"> </w:t>
      </w:r>
      <w:bookmarkStart w:id="23" w:name="Uganda Kampala"/>
      <w:bookmarkEnd w:id="23"/>
      <w:r>
        <w:t xml:space="preserve"> </w:t>
      </w:r>
      <w:r>
        <w:t xml:space="preserve">Uganda, Kampala. As</w:t>
      </w:r>
      <w:r>
        <w:t xml:space="preserve"> </w:t>
      </w:r>
      <w:bookmarkStart w:id="24" w:name="Uganda Kampala"/>
      <w:bookmarkEnd w:id="24"/>
      <w:r>
        <w:t xml:space="preserve"> </w:t>
      </w:r>
      <w:r>
        <w:t xml:space="preserve">Uganda continues to position itself as one of East Africa's most vibrant economic hubs with its capital,</w:t>
      </w:r>
      <w:r>
        <w:t xml:space="preserve"> </w:t>
      </w:r>
      <w:bookmarkStart w:id="25" w:name="Uganda Kampala"/>
      <w:bookmarkEnd w:id="25"/>
      <w:r>
        <w:t xml:space="preserve"> </w:t>
      </w:r>
      <w:r>
        <w:t xml:space="preserve">Kampalaa serving as the commercial heart, the role of a skilled and culturally attuned Human Resources Manager becomes paramount. This document details how a dedicated</w:t>
      </w:r>
      <w:r>
        <w:t xml:space="preserve"> </w:t>
      </w:r>
      <w:bookmarkStart w:id="26" w:name="Human Resources Manager"/>
      <w:bookmarkEnd w:id="26"/>
      <w:r>
        <w:t xml:space="preserve"> </w:t>
      </w:r>
      <w:r>
        <w:t xml:space="preserve">Human Resources Manager will drive organizational success by aligning talent acquisition, employee development, and compliance strategies with both local labor laws in</w:t>
      </w:r>
      <w:r>
        <w:t xml:space="preserve"> </w:t>
      </w:r>
      <w:bookmarkStart w:id="27" w:name="Uganda Kampala"/>
      <w:bookmarkEnd w:id="27"/>
      <w:r>
        <w:t xml:space="preserve"> </w:t>
      </w:r>
      <w:r>
        <w:t xml:space="preserve">Uganda and global best practices. The primary goal is to create a sustainable workforce that enhances productivity while fostering an inclusive workplace culture in the competitive landscape of</w:t>
      </w:r>
      <w:r>
        <w:t xml:space="preserve"> </w:t>
      </w:r>
      <w:bookmarkStart w:id="28" w:name="Uganda Kampala"/>
      <w:bookmarkEnd w:id="28"/>
      <w:r>
        <w:t xml:space="preserve"> </w:t>
      </w:r>
      <w:r>
        <w:t xml:space="preserve">Uganda, Kampala.</w:t>
      </w:r>
    </w:p>
    <w:p>
      <w:pPr>
        <w:pStyle w:val="BodyText"/>
      </w:pPr>
      <w:r>
        <w:br/>
      </w:r>
    </w:p>
    <w:bookmarkEnd w:id="29"/>
    <w:bookmarkStart w:id="36" w:name="introduction-and-background"/>
    <w:p>
      <w:pPr>
        <w:pStyle w:val="Heading2"/>
      </w:pPr>
      <w:r>
        <w:t xml:space="preserve">2.0 Introduction and Background</w:t>
      </w:r>
    </w:p>
    <w:p>
      <w:pPr>
        <w:pStyle w:val="FirstParagraph"/>
      </w:pPr>
      <w:r>
        <w:t xml:space="preserve">The business environment in East Africa is evolving rapidly, characterized by technological adoption, regulatory changes, and a youthful demographic profile. In</w:t>
      </w:r>
      <w:r>
        <w:t xml:space="preserve"> </w:t>
      </w:r>
      <w:bookmarkStart w:id="30" w:name="Uganda Kampala"/>
      <w:bookmarkEnd w:id="30"/>
      <w:r>
        <w:t xml:space="preserve"> </w:t>
      </w:r>
      <w:r>
        <w:t xml:space="preserve">Uganda specifically the capital city of</w:t>
      </w:r>
      <w:r>
        <w:t xml:space="preserve"> </w:t>
      </w:r>
      <w:bookmarkStart w:id="31" w:name="Uganda Kampala"/>
      <w:bookmarkEnd w:id="31"/>
      <w:r>
        <w:t xml:space="preserve"> </w:t>
      </w:r>
      <w:r>
        <w:t xml:space="preserve">Kampalaa acts as the epicenter for innovation and commerce. Companies operating in this region face unique challenges related to talent retention, skills gaps, and cultural diversity. Consequently, the appointment of a specialized Human Resources Manager is not merely an administrative necessity but a strategic imperative.</w:t>
      </w:r>
    </w:p>
    <w:p>
      <w:pPr>
        <w:pStyle w:val="BodyText"/>
      </w:pPr>
      <w:r>
        <w:br/>
      </w:r>
    </w:p>
    <w:p>
      <w:pPr>
        <w:pStyle w:val="BodyText"/>
      </w:pPr>
      <w:r>
        <w:t xml:space="preserve">The focus of this report is to define the scope of work for a</w:t>
      </w:r>
      <w:r>
        <w:t xml:space="preserve"> </w:t>
      </w:r>
      <w:bookmarkStart w:id="32" w:name="Human Resources Manager"/>
      <w:bookmarkEnd w:id="32"/>
      <w:r>
        <w:t xml:space="preserve"> </w:t>
      </w:r>
      <w:r>
        <w:t xml:space="preserve">Human Resources Manager who will be based in</w:t>
      </w:r>
      <w:r>
        <w:t xml:space="preserve"> </w:t>
      </w:r>
      <w:bookmarkStart w:id="33" w:name="Uganda Kampala"/>
      <w:bookmarkEnd w:id="33"/>
      <w:r>
        <w:t xml:space="preserve"> </w:t>
      </w:r>
      <w:r>
        <w:t xml:space="preserve">Uganda, Kampala. This role requires deep understanding of the local employment landscape, including the Employment Act 2006 (with subsequent amendments), tax regulations administered by the Uganda Revenue Authority (URA), and social security obligations under the National Social Security Fund (NSSF). The</w:t>
      </w:r>
      <w:r>
        <w:t xml:space="preserve"> </w:t>
      </w:r>
      <w:bookmarkStart w:id="34" w:name="Human Resources Manager"/>
      <w:bookmarkEnd w:id="34"/>
      <w:r>
        <w:t xml:space="preserve"> </w:t>
      </w:r>
      <w:r>
        <w:t xml:space="preserve">Human Resources Manager will serve as a bridge between international corporate standards and local operational realities in</w:t>
      </w:r>
      <w:r>
        <w:t xml:space="preserve"> </w:t>
      </w:r>
      <w:bookmarkStart w:id="35" w:name="Uganda Kampala"/>
      <w:bookmarkEnd w:id="35"/>
      <w:r>
        <w:t xml:space="preserve"> </w:t>
      </w:r>
      <w:r>
        <w:t xml:space="preserve">Uganda, Kampala.</w:t>
      </w:r>
    </w:p>
    <w:p>
      <w:pPr>
        <w:pStyle w:val="BodyText"/>
      </w:pPr>
      <w:r>
        <w:br/>
      </w:r>
    </w:p>
    <w:bookmarkEnd w:id="36"/>
    <w:bookmarkStart w:id="43" w:name="strategic-objectives"/>
    <w:p>
      <w:pPr>
        <w:pStyle w:val="Heading2"/>
      </w:pPr>
      <w:r>
        <w:t xml:space="preserve">3.0 Strategic Objectives</w:t>
      </w:r>
    </w:p>
    <w:p>
      <w:pPr>
        <w:pStyle w:val="FirstParagraph"/>
      </w:pPr>
      <w:r>
        <w:t xml:space="preserve">The establishment of this role aims to achieve the following strategic objectives tailored to the context of</w:t>
      </w:r>
      <w:r>
        <w:t xml:space="preserve"> </w:t>
      </w:r>
      <w:bookmarkStart w:id="37" w:name="Uganda Kampala"/>
      <w:bookmarkEnd w:id="37"/>
      <w:r>
        <w:t xml:space="preserve"> </w:t>
      </w:r>
      <w:r>
        <w:t xml:space="preserve">Uganda, Kampalaa:</w:t>
      </w:r>
    </w:p>
    <w:p>
      <w:pPr>
        <w:pStyle w:val="BodyText"/>
      </w:pPr>
      <w:r>
        <w:br/>
      </w:r>
    </w:p>
    <w:p>
      <w:pPr>
        <w:numPr>
          <w:ilvl w:val="0"/>
          <w:numId w:val="1001"/>
        </w:numPr>
        <w:pStyle w:val="Compact"/>
      </w:pPr>
      <w:r>
        <w:rPr>
          <w:bCs/>
          <w:b/>
        </w:rPr>
        <w:t xml:space="preserve">Talent Acquisition and Retention:</w:t>
      </w:r>
      <w:r>
        <w:t xml:space="preserve"> </w:t>
      </w:r>
      <w:r>
        <w:t xml:space="preserve">To develop recruitment strategies that attract top-tier talent in</w:t>
      </w:r>
      <w:r>
        <w:t xml:space="preserve"> </w:t>
      </w:r>
      <w:bookmarkStart w:id="38" w:name="Uganda Kampala"/>
      <w:bookmarkEnd w:id="38"/>
      <w:r>
        <w:t xml:space="preserve"> </w:t>
      </w:r>
      <w:r>
        <w:t xml:space="preserve">Uganda, Kampalaa. This includes leveraging local universities such as Makerere University and Kyambogo University, as well as engaging with professional networks in the city to source candidates who possess both technical skills and cultural alignment.</w:t>
      </w:r>
    </w:p>
    <w:p>
      <w:pPr>
        <w:numPr>
          <w:ilvl w:val="0"/>
          <w:numId w:val="1001"/>
        </w:numPr>
        <w:pStyle w:val="Compact"/>
      </w:pPr>
      <w:r>
        <w:rPr>
          <w:bCs/>
          <w:b/>
        </w:rPr>
        <w:t xml:space="preserve">Compliance and Legal Adherence:</w:t>
      </w:r>
      <w:r>
        <w:t xml:space="preserve"> </w:t>
      </w:r>
      <w:r>
        <w:t xml:space="preserve">To ensure full compliance with labor laws specific to</w:t>
      </w:r>
      <w:r>
        <w:t xml:space="preserve"> </w:t>
      </w:r>
      <w:bookmarkStart w:id="39" w:name="Uganda Kampala"/>
      <w:bookmarkEnd w:id="39"/>
      <w:r>
        <w:t xml:space="preserve"> </w:t>
      </w:r>
      <w:r>
        <w:t xml:space="preserve">Uganda. The</w:t>
      </w:r>
      <w:r>
        <w:t xml:space="preserve"> </w:t>
      </w:r>
      <w:bookmarkStart w:id="40" w:name="Human Resources Manager"/>
      <w:bookmarkEnd w:id="40"/>
      <w:r>
        <w:t xml:space="preserve"> </w:t>
      </w:r>
      <w:r>
        <w:t xml:space="preserve">Human Resources Manager will be responsible for maintaining accurate employee records, managing contracts in accordance with Ugandan law, and ensuring fair dispute resolution mechanisms are in place.</w:t>
      </w:r>
    </w:p>
    <w:p>
      <w:pPr>
        <w:numPr>
          <w:ilvl w:val="0"/>
          <w:numId w:val="1001"/>
        </w:numPr>
        <w:pStyle w:val="Compact"/>
      </w:pPr>
      <w:r>
        <w:rPr>
          <w:bCs/>
          <w:b/>
        </w:rPr>
        <w:t xml:space="preserve">Cultural Integration and Diversity:</w:t>
      </w:r>
      <w:r>
        <w:t xml:space="preserve"> </w:t>
      </w:r>
      <w:r>
        <w:t xml:space="preserve">To foster an inclusive workplace that respects the diverse ethnic and cultural backgrounds of employees residing in</w:t>
      </w:r>
      <w:r>
        <w:t xml:space="preserve"> </w:t>
      </w:r>
      <w:bookmarkStart w:id="41" w:name="Uganda Kampala"/>
      <w:bookmarkEnd w:id="41"/>
      <w:r>
        <w:t xml:space="preserve"> </w:t>
      </w:r>
      <w:r>
        <w:t xml:space="preserve">Uganda, Kampalaa. This involves designing training programs that promote cross-cultural communication and team cohesion.</w:t>
      </w:r>
    </w:p>
    <w:p>
      <w:pPr>
        <w:numPr>
          <w:ilvl w:val="0"/>
          <w:numId w:val="1001"/>
        </w:numPr>
        <w:pStyle w:val="Compact"/>
      </w:pPr>
      <w:r>
        <w:rPr>
          <w:bCs/>
          <w:b/>
        </w:rPr>
        <w:t xml:space="preserve">Performance Management:</w:t>
      </w:r>
      <w:r>
        <w:t xml:space="preserve"> </w:t>
      </w:r>
      <w:r>
        <w:t xml:space="preserve">To implement a performance management system that is transparent and motivating. The system must be adapted to the work ethic and motivational factors prevalent among professionals in</w:t>
      </w:r>
      <w:r>
        <w:t xml:space="preserve"> </w:t>
      </w:r>
      <w:bookmarkStart w:id="42" w:name="Uganda Kampala"/>
      <w:bookmarkEnd w:id="42"/>
      <w:r>
        <w:t xml:space="preserve"> </w:t>
      </w:r>
      <w:r>
        <w:t xml:space="preserve">Uganda, Kampalaa, balancing professional growth opportunities with competitive compensation structures.</w:t>
      </w:r>
    </w:p>
    <w:p>
      <w:pPr>
        <w:pStyle w:val="FirstParagraph"/>
      </w:pPr>
      <w:r>
        <w:br/>
      </w:r>
    </w:p>
    <w:bookmarkEnd w:id="43"/>
    <w:bookmarkStart w:id="58" w:name="scope-of-responsibilities"/>
    <w:p>
      <w:pPr>
        <w:pStyle w:val="Heading2"/>
      </w:pPr>
      <w:r>
        <w:t xml:space="preserve">4.0 Scope of Responsibilities</w:t>
      </w:r>
    </w:p>
    <w:p>
      <w:pPr>
        <w:pStyle w:val="FirstParagraph"/>
      </w:pPr>
      <w:r>
        <w:t xml:space="preserve">The</w:t>
      </w:r>
      <w:r>
        <w:t xml:space="preserve"> </w:t>
      </w:r>
      <w:bookmarkStart w:id="44" w:name="Human Resources Manager"/>
      <w:bookmarkEnd w:id="44"/>
      <w:r>
        <w:t xml:space="preserve"> </w:t>
      </w:r>
      <w:r>
        <w:t xml:space="preserve">Human Resources Manager will oversee the following key functional areas:</w:t>
      </w:r>
    </w:p>
    <w:p>
      <w:pPr>
        <w:pStyle w:val="BodyText"/>
      </w:pPr>
      <w:r>
        <w:br/>
      </w:r>
    </w:p>
    <w:bookmarkStart w:id="48" w:name="recruitment-and-onboarding"/>
    <w:p>
      <w:pPr>
        <w:pStyle w:val="Heading3"/>
      </w:pPr>
      <w:r>
        <w:t xml:space="preserve">4.1 Recruitment and Onboarding</w:t>
      </w:r>
    </w:p>
    <w:p>
      <w:pPr>
        <w:pStyle w:val="FirstParagraph"/>
      </w:pPr>
      <w:r>
        <w:t xml:space="preserve">In</w:t>
      </w:r>
      <w:r>
        <w:t xml:space="preserve"> </w:t>
      </w:r>
      <w:bookmarkStart w:id="45" w:name="Uganda Kampala"/>
      <w:bookmarkEnd w:id="45"/>
      <w:r>
        <w:t xml:space="preserve"> </w:t>
      </w:r>
      <w:r>
        <w:t xml:space="preserve">Uganda, Kampalaa, the job market is competitive. The</w:t>
      </w:r>
      <w:r>
        <w:t xml:space="preserve"> </w:t>
      </w:r>
      <w:bookmarkStart w:id="46" w:name="Human Resources Manager"/>
      <w:bookmarkEnd w:id="46"/>
      <w:r>
        <w:t xml:space="preserve"> </w:t>
      </w:r>
      <w:r>
        <w:t xml:space="preserve">Human Resources Manager will lead end-to-end recruitment processes. This includes drafting job descriptions that comply with local standards, conducting interviews that assess both competency and cultural fit, and managing offer negotiations within the salary benchmarks of</w:t>
      </w:r>
      <w:r>
        <w:t xml:space="preserve"> </w:t>
      </w:r>
      <w:bookmarkStart w:id="47" w:name="Uganda Kampala"/>
      <w:bookmarkEnd w:id="47"/>
      <w:r>
        <w:t xml:space="preserve"> </w:t>
      </w:r>
      <w:r>
        <w:t xml:space="preserve">Uganda. Effective onboarding is crucial for retaining new hires in this dynamic environment.</w:t>
      </w:r>
    </w:p>
    <w:p>
      <w:pPr>
        <w:pStyle w:val="BodyText"/>
      </w:pPr>
      <w:r>
        <w:br/>
      </w:r>
    </w:p>
    <w:bookmarkEnd w:id="48"/>
    <w:bookmarkStart w:id="51" w:name="employee-relations"/>
    <w:p>
      <w:pPr>
        <w:pStyle w:val="Heading3"/>
      </w:pPr>
      <w:r>
        <w:t xml:space="preserve">4.2 Employee Relations</w:t>
      </w:r>
    </w:p>
    <w:p>
      <w:pPr>
        <w:pStyle w:val="FirstParagraph"/>
      </w:pPr>
      <w:r>
        <w:t xml:space="preserve">Building strong employee relations is vital in the close-knit business community of</w:t>
      </w:r>
      <w:r>
        <w:t xml:space="preserve"> </w:t>
      </w:r>
      <w:bookmarkStart w:id="49" w:name="Uganda Kampala"/>
      <w:bookmarkEnd w:id="49"/>
      <w:r>
        <w:t xml:space="preserve"> </w:t>
      </w:r>
      <w:r>
        <w:t xml:space="preserve">Uganda, Kampalaa. The</w:t>
      </w:r>
      <w:r>
        <w:t xml:space="preserve"> </w:t>
      </w:r>
      <w:bookmarkStart w:id="50" w:name="Human Resources Manager"/>
      <w:bookmarkEnd w:id="50"/>
      <w:r>
        <w:t xml:space="preserve"> </w:t>
      </w:r>
      <w:r>
        <w:t xml:space="preserve">Human Resources Manager will act as a mediator in conflicts, ensuring that grievances are handled with fairness and transparency. This role requires high emotional intelligence and knowledge of local labor dispute resolution procedures.</w:t>
      </w:r>
    </w:p>
    <w:p>
      <w:pPr>
        <w:pStyle w:val="BodyText"/>
      </w:pPr>
      <w:r>
        <w:br/>
      </w:r>
    </w:p>
    <w:bookmarkEnd w:id="51"/>
    <w:bookmarkStart w:id="54" w:name="training-and-development"/>
    <w:p>
      <w:pPr>
        <w:pStyle w:val="Heading3"/>
      </w:pPr>
      <w:r>
        <w:t xml:space="preserve">4.3 Training and Development</w:t>
      </w:r>
    </w:p>
    <w:p>
      <w:pPr>
        <w:pStyle w:val="FirstParagraph"/>
      </w:pPr>
      <w:r>
        <w:t xml:space="preserve">To address the skills gap often cited by employers in</w:t>
      </w:r>
      <w:r>
        <w:t xml:space="preserve"> </w:t>
      </w:r>
      <w:bookmarkStart w:id="52" w:name="Uganda Kampala"/>
      <w:bookmarkEnd w:id="52"/>
      <w:r>
        <w:t xml:space="preserve"> </w:t>
      </w:r>
      <w:r>
        <w:t xml:space="preserve">Uganda, Kampalaa, the</w:t>
      </w:r>
      <w:r>
        <w:t xml:space="preserve"> </w:t>
      </w:r>
      <w:bookmarkStart w:id="53" w:name="Human Resources Manager"/>
      <w:bookmarkEnd w:id="53"/>
      <w:r>
        <w:t xml:space="preserve"> </w:t>
      </w:r>
      <w:r>
        <w:t xml:space="preserve">Human Resources Manager will identify training needs and facilitate professional development programs. This may involve partnerships with local training institutions or international providers offering online courses relevant to the Ugandan market.</w:t>
      </w:r>
    </w:p>
    <w:p>
      <w:pPr>
        <w:pStyle w:val="BodyText"/>
      </w:pPr>
      <w:r>
        <w:br/>
      </w:r>
    </w:p>
    <w:bookmarkEnd w:id="54"/>
    <w:bookmarkStart w:id="57" w:name="compensation-and-benefits-administration"/>
    <w:p>
      <w:pPr>
        <w:pStyle w:val="Heading3"/>
      </w:pPr>
      <w:r>
        <w:t xml:space="preserve">4.4 Compensation and Benefits Administration</w:t>
      </w:r>
    </w:p>
    <w:p>
      <w:pPr>
        <w:pStyle w:val="FirstParagraph"/>
      </w:pPr>
      <w:r>
        <w:t xml:space="preserve">The</w:t>
      </w:r>
      <w:r>
        <w:t xml:space="preserve"> </w:t>
      </w:r>
      <w:bookmarkStart w:id="55" w:name="Human Resources Manager"/>
      <w:bookmarkEnd w:id="55"/>
      <w:r>
        <w:t xml:space="preserve"> </w:t>
      </w:r>
      <w:r>
        <w:t xml:space="preserve">Human Resources Manager will manage payroll processes in coordination with finance teams, ensuring timely and accurate payments according to Ugandan tax laws. This includes managing deductions for NSSF, PAYE (Pay As You Earn) taxes, and other statutory contributions required in</w:t>
      </w:r>
      <w:r>
        <w:t xml:space="preserve"> </w:t>
      </w:r>
      <w:bookmarkStart w:id="56" w:name="Uganda Kampala"/>
      <w:bookmarkEnd w:id="56"/>
      <w:r>
        <w:t xml:space="preserve"> </w:t>
      </w:r>
      <w:r>
        <w:t xml:space="preserve">Uganda.</w:t>
      </w:r>
    </w:p>
    <w:p>
      <w:pPr>
        <w:pStyle w:val="BodyText"/>
      </w:pPr>
      <w:r>
        <w:br/>
      </w:r>
    </w:p>
    <w:bookmarkEnd w:id="57"/>
    <w:bookmarkEnd w:id="58"/>
    <w:bookmarkStart w:id="63" w:name="challenges-and-mitigation-strategies"/>
    <w:p>
      <w:pPr>
        <w:pStyle w:val="Heading2"/>
      </w:pPr>
      <w:r>
        <w:t xml:space="preserve">5.0 Challenges and Mitigation Strategies</w:t>
      </w:r>
    </w:p>
    <w:p>
      <w:pPr>
        <w:pStyle w:val="FirstParagraph"/>
      </w:pPr>
      <w:r>
        <w:t xml:space="preserve">Operating in</w:t>
      </w:r>
      <w:r>
        <w:t xml:space="preserve"> </w:t>
      </w:r>
      <w:bookmarkStart w:id="59" w:name="Uganda Kampala"/>
      <w:bookmarkEnd w:id="59"/>
      <w:r>
        <w:t xml:space="preserve"> </w:t>
      </w:r>
      <w:r>
        <w:t xml:space="preserve">Uganda, Kampalaa presents specific challenges that the Human Resources Manager must navigate:</w:t>
      </w:r>
    </w:p>
    <w:p>
      <w:pPr>
        <w:pStyle w:val="BodyText"/>
      </w:pPr>
      <w:r>
        <w:br/>
      </w:r>
    </w:p>
    <w:p>
      <w:pPr>
        <w:numPr>
          <w:ilvl w:val="0"/>
          <w:numId w:val="1002"/>
        </w:numPr>
        <w:pStyle w:val="Compact"/>
      </w:pPr>
      <w:r>
        <w:rPr>
          <w:bCs/>
          <w:b/>
        </w:rPr>
        <w:t xml:space="preserve">Bureaucratic Delays:</w:t>
      </w:r>
      <w:r>
        <w:t xml:space="preserve"> </w:t>
      </w:r>
      <w:r>
        <w:t xml:space="preserve">Administrative processes can sometimes be slow. Mitigation involves proactive planning and building strong relationships with local government agencies.</w:t>
      </w:r>
    </w:p>
    <w:p>
      <w:pPr>
        <w:numPr>
          <w:ilvl w:val="0"/>
          <w:numId w:val="1002"/>
        </w:numPr>
        <w:pStyle w:val="Compact"/>
      </w:pPr>
      <w:r>
        <w:rPr>
          <w:bCs/>
          <w:b/>
        </w:rPr>
        <w:t xml:space="preserve">Talent Mobility:</w:t>
      </w:r>
      <w:r>
        <w:t xml:space="preserve"> </w:t>
      </w:r>
      <w:r>
        <w:t xml:space="preserve">High turnover rates in certain sectors are common in</w:t>
      </w:r>
      <w:r>
        <w:t xml:space="preserve"> </w:t>
      </w:r>
      <w:bookmarkStart w:id="60" w:name="Uganda Kampala"/>
      <w:bookmarkEnd w:id="60"/>
      <w:r>
        <w:t xml:space="preserve"> </w:t>
      </w:r>
      <w:r>
        <w:t xml:space="preserve">Uganda, Kampalaa. The</w:t>
      </w:r>
      <w:r>
        <w:t xml:space="preserve"> </w:t>
      </w:r>
      <w:bookmarkStart w:id="61" w:name="Human Resources Manager"/>
      <w:bookmarkEnd w:id="61"/>
      <w:r>
        <w:t xml:space="preserve"> </w:t>
      </w:r>
      <w:r>
        <w:t xml:space="preserve">Human Resources Manager will implement retention strategies such as career pathing and recognition programs.</w:t>
      </w:r>
    </w:p>
    <w:p>
      <w:pPr>
        <w:numPr>
          <w:ilvl w:val="0"/>
          <w:numId w:val="1002"/>
        </w:numPr>
        <w:pStyle w:val="Compact"/>
      </w:pPr>
      <w:r>
        <w:rPr>
          <w:bCs/>
          <w:b/>
        </w:rPr>
        <w:t xml:space="preserve">Cultural Nuances:</w:t>
      </w:r>
      <w:r>
        <w:t xml:space="preserve"> </w:t>
      </w:r>
      <w:r>
        <w:t xml:space="preserve">Misunderstandings can arise from cultural differences. Continuous training on local customs and business etiquette in</w:t>
      </w:r>
      <w:r>
        <w:t xml:space="preserve"> </w:t>
      </w:r>
      <w:bookmarkStart w:id="62" w:name="Uganda Kampala"/>
      <w:bookmarkEnd w:id="62"/>
      <w:r>
        <w:t xml:space="preserve"> </w:t>
      </w:r>
      <w:r>
        <w:t xml:space="preserve">Uganda is essential.</w:t>
      </w:r>
    </w:p>
    <w:p>
      <w:pPr>
        <w:pStyle w:val="FirstParagraph"/>
      </w:pPr>
      <w:r>
        <w:br/>
      </w:r>
    </w:p>
    <w:bookmarkEnd w:id="63"/>
    <w:bookmarkStart w:id="67" w:name="implementation-timeline"/>
    <w:p>
      <w:pPr>
        <w:pStyle w:val="Heading2"/>
      </w:pPr>
      <w:r>
        <w:t xml:space="preserve">6.0 Implementation Timeline</w:t>
      </w:r>
    </w:p>
    <w:p>
      <w:pPr>
        <w:pStyle w:val="FirstParagraph"/>
      </w:pPr>
      <w:r>
        <w:t xml:space="preserve">The implementation of the Human Resources framework led by the new</w:t>
      </w:r>
      <w:r>
        <w:t xml:space="preserve"> </w:t>
      </w:r>
      <w:bookmarkStart w:id="64" w:name="Human Resources Manager"/>
      <w:bookmarkEnd w:id="64"/>
      <w:r>
        <w:t xml:space="preserve"> </w:t>
      </w:r>
      <w:r>
        <w:t xml:space="preserve">Human Resources Manager will follow a phased approach over six months in</w:t>
      </w:r>
      <w:r>
        <w:t xml:space="preserve"> </w:t>
      </w:r>
      <w:bookmarkStart w:id="65" w:name="Uganda Kampala"/>
      <w:bookmarkEnd w:id="65"/>
      <w:r>
        <w:t xml:space="preserve"> </w:t>
      </w:r>
      <w:r>
        <w:t xml:space="preserve">Uganda, Kampalaa:</w:t>
      </w:r>
    </w:p>
    <w:p>
      <w:pPr>
        <w:pStyle w:val="BodyText"/>
      </w:pPr>
      <w:r>
        <w:br/>
      </w:r>
    </w:p>
    <w:p>
      <w:pPr>
        <w:numPr>
          <w:ilvl w:val="0"/>
          <w:numId w:val="1003"/>
        </w:numPr>
        <w:pStyle w:val="Compact"/>
      </w:pPr>
      <w:r>
        <w:rPr>
          <w:bCs/>
          <w:b/>
        </w:rPr>
        <w:t xml:space="preserve">Month 1-2:</w:t>
      </w:r>
      <w:r>
        <w:t xml:space="preserve"> </w:t>
      </w:r>
      <w:r>
        <w:t xml:space="preserve">Assessment of current HR practices and compliance audit in</w:t>
      </w:r>
      <w:r>
        <w:t xml:space="preserve"> </w:t>
      </w:r>
      <w:bookmarkStart w:id="66" w:name="Uganda Kampala"/>
      <w:bookmarkEnd w:id="66"/>
      <w:r>
        <w:t xml:space="preserve"> </w:t>
      </w:r>
      <w:r>
        <w:t xml:space="preserve">Uganda.</w:t>
      </w:r>
    </w:p>
    <w:p>
      <w:pPr>
        <w:numPr>
          <w:ilvl w:val="0"/>
          <w:numId w:val="1003"/>
        </w:numPr>
        <w:pStyle w:val="Compact"/>
      </w:pPr>
      <w:r>
        <w:rPr>
          <w:bCs/>
          <w:b/>
        </w:rPr>
        <w:t xml:space="preserve">Month 3-4:</w:t>
      </w:r>
      <w:r>
        <w:t xml:space="preserve"> </w:t>
      </w:r>
      <w:r>
        <w:t xml:space="preserve">Policy development and staff training workshops.</w:t>
      </w:r>
    </w:p>
    <w:p>
      <w:pPr>
        <w:numPr>
          <w:ilvl w:val="0"/>
          <w:numId w:val="1003"/>
        </w:numPr>
        <w:pStyle w:val="Compact"/>
      </w:pPr>
      <w:r>
        <w:rPr>
          <w:bCs/>
          <w:b/>
        </w:rPr>
        <w:t xml:space="preserve">Month 5-6:</w:t>
      </w:r>
      <w:r>
        <w:t xml:space="preserve"> </w:t>
      </w:r>
      <w:r>
        <w:t xml:space="preserve">Uganda, Kampalaa.</w:t>
      </w:r>
    </w:p>
    <w:p>
      <w:pPr>
        <w:pStyle w:val="FirstParagraph"/>
      </w:pPr>
      <w:r>
        <w:br/>
      </w:r>
    </w:p>
    <w:bookmarkEnd w:id="67"/>
    <w:bookmarkStart w:id="73" w:name="conclusion"/>
    <w:p>
      <w:pPr>
        <w:pStyle w:val="Heading2"/>
      </w:pPr>
      <w:r>
        <w:t xml:space="preserve">7.0 Conclusion</w:t>
      </w:r>
    </w:p>
    <w:p>
      <w:pPr>
        <w:pStyle w:val="FirstParagraph"/>
      </w:pPr>
      <w:r>
        <w:t xml:space="preserve">In conclusion, the strategic appointment of a dedicated</w:t>
      </w:r>
      <w:r>
        <w:t xml:space="preserve"> </w:t>
      </w:r>
      <w:bookmarkStart w:id="68" w:name="Human Resources Manager"/>
      <w:bookmarkEnd w:id="68"/>
      <w:r>
        <w:t xml:space="preserve"> </w:t>
      </w:r>
      <w:r>
        <w:t xml:space="preserve">Human Resources Manager is essential for the sustainable growth and operational efficiency of our organization in</w:t>
      </w:r>
      <w:r>
        <w:t xml:space="preserve"> </w:t>
      </w:r>
      <w:bookmarkStart w:id="69" w:name="Uganda Kampala"/>
      <w:bookmarkEnd w:id="69"/>
      <w:r>
        <w:t xml:space="preserve"> </w:t>
      </w:r>
      <w:r>
        <w:t xml:space="preserve">Uganda, Kampalaa. By focusing on local compliance, talent development, and cultural integration, this role will significantly enhance our competitive advantage in the East African market. The</w:t>
      </w:r>
      <w:r>
        <w:t xml:space="preserve"> </w:t>
      </w:r>
      <w:bookmarkStart w:id="70" w:name="Human Resources Manager"/>
      <w:bookmarkEnd w:id="70"/>
      <w:r>
        <w:t xml:space="preserve"> </w:t>
      </w:r>
      <w:r>
        <w:t xml:space="preserve">Human Resources Manager will not only manage administrative tasks but also serve as a strategic partner driving organizational change and employee engagement in the vibrant context of</w:t>
      </w:r>
      <w:r>
        <w:t xml:space="preserve"> </w:t>
      </w:r>
      <w:bookmarkStart w:id="71" w:name="Uganda Kampala"/>
      <w:bookmarkEnd w:id="71"/>
      <w:r>
        <w:t xml:space="preserve"> </w:t>
      </w:r>
      <w:r>
        <w:t xml:space="preserve">Uganda, Kampalaa.</w:t>
      </w:r>
    </w:p>
    <w:p>
      <w:pPr>
        <w:pStyle w:val="BodyText"/>
      </w:pPr>
      <w:r>
        <w:br/>
      </w:r>
    </w:p>
    <w:p>
      <w:pPr>
        <w:pStyle w:val="BodyText"/>
      </w:pPr>
      <w:r>
        <w:t xml:space="preserve">This project report confirms that investing in human capital through specialized leadership is the key to unlocking long-term success in this promising region. We recommend immediate approval for the recruitment of a qualified candidate with extensive experience in</w:t>
      </w:r>
      <w:r>
        <w:t xml:space="preserve"> </w:t>
      </w:r>
      <w:bookmarkStart w:id="72" w:name="Uganda Kampala"/>
      <w:bookmarkEnd w:id="72"/>
      <w:r>
        <w:t xml:space="preserve"> </w:t>
      </w:r>
      <w:r>
        <w:t xml:space="preserve">Uganda, Kampalaa.</w:t>
      </w:r>
    </w:p>
    <w:p>
      <w:pPr>
        <w:pStyle w:val="BodyText"/>
      </w:pPr>
      <w:r>
        <w:br/>
      </w:r>
    </w:p>
    <w:bookmarkEnd w:id="73"/>
    <w:bookmarkStart w:id="76" w:name="recommendations"/>
    <w:p>
      <w:pPr>
        <w:pStyle w:val="Heading2"/>
      </w:pPr>
      <w:r>
        <w:t xml:space="preserve">8.0 Recommendations</w:t>
      </w:r>
    </w:p>
    <w:p>
      <w:pPr>
        <w:pStyle w:val="FirstParagraph"/>
      </w:pPr>
      <w:r>
        <w:t xml:space="preserve">We recommend that management proceed with the following actions:</w:t>
      </w:r>
    </w:p>
    <w:p>
      <w:pPr>
        <w:pStyle w:val="BodyText"/>
      </w:pPr>
      <w:r>
        <w:br/>
      </w:r>
    </w:p>
    <w:p>
      <w:pPr>
        <w:numPr>
          <w:ilvl w:val="0"/>
          <w:numId w:val="1004"/>
        </w:numPr>
        <w:pStyle w:val="Compact"/>
      </w:pPr>
      <w:r>
        <w:t xml:space="preserve">Approve the job description for the</w:t>
      </w:r>
      <w:r>
        <w:t xml:space="preserve"> </w:t>
      </w:r>
      <w:bookmarkStart w:id="74" w:name="Human Resources Manager"/>
      <w:bookmarkEnd w:id="74"/>
      <w:r>
        <w:t xml:space="preserve"> </w:t>
      </w:r>
      <w:r>
        <w:t xml:space="preserve">Human Resources Manager position immediately.</w:t>
      </w:r>
    </w:p>
    <w:p>
      <w:pPr>
        <w:numPr>
          <w:ilvl w:val="0"/>
          <w:numId w:val="1004"/>
        </w:numPr>
        <w:pStyle w:val="Compact"/>
      </w:pPr>
      <w:r>
        <w:t xml:space="preserve">Budget allocation for recruitment and onboarding activities in</w:t>
      </w:r>
      <w:r>
        <w:t xml:space="preserve"> </w:t>
      </w:r>
      <w:bookmarkStart w:id="75" w:name="Uganda Kampala"/>
      <w:bookmarkEnd w:id="75"/>
      <w:r>
        <w:t xml:space="preserve"> </w:t>
      </w:r>
      <w:r>
        <w:t xml:space="preserve">Uganda, Kampalaa.</w:t>
      </w:r>
    </w:p>
    <w:p>
      <w:pPr>
        <w:numPr>
          <w:ilvl w:val="0"/>
          <w:numId w:val="1004"/>
        </w:numPr>
        <w:pStyle w:val="Compact"/>
      </w:pPr>
      <w:r>
        <w:t xml:space="preserve">Schedule interviews with candidates who have proven track records in managing HR functions within East Africa.</w:t>
      </w:r>
    </w:p>
    <w:p>
      <w:pPr>
        <w:pStyle w:val="FirstParagraph"/>
      </w:pPr>
      <w:r>
        <w:br/>
      </w:r>
    </w:p>
    <w:p>
      <w:pPr>
        <w:pStyle w:val="BodyText"/>
      </w:pPr>
      <w:r>
        <w:rPr>
          <w:bCs/>
          <w:b/>
        </w:rPr>
        <w:t xml:space="preserve">Prepared by:</w:t>
      </w:r>
    </w:p>
    <w:p>
      <w:pPr>
        <w:pStyle w:val="BodyText"/>
      </w:pPr>
      <w:r>
        <w:br/>
      </w:r>
    </w:p>
    <w:p>
      <w:pPr>
        <w:pStyle w:val="BodyText"/>
      </w:pPr>
      <w:r>
        <w:t xml:space="preserve">[Your Name/Department]</w:t>
      </w:r>
    </w:p>
    <w:p>
      <w:pPr>
        <w:pStyle w:val="BodyText"/>
      </w:pPr>
      <w:r>
        <w:br/>
      </w:r>
    </w:p>
    <w:p>
      <w:pPr>
        <w:pStyle w:val="BodyText"/>
      </w:pPr>
      <w:r>
        <w:t xml:space="preserve">[Contact Information]</w:t>
      </w:r>
    </w:p>
    <w:p>
      <w:pPr>
        <w:pStyle w:val="BodyText"/>
      </w:pPr>
      <w:r>
        <w:br/>
      </w:r>
    </w:p>
    <w:bookmarkEnd w:id="76"/>
    <w:bookmarkEnd w:id="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Framework in Uganda, Kampala</dc:title>
  <dc:creator/>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