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bccdde2c8279429be4ecb196f81b8892b1a48b"/>
    <w:p>
      <w:pPr>
        <w:pStyle w:val="Heading1"/>
      </w:pPr>
      <w:r>
        <w:t xml:space="preserve">Project Report : Strategic Implementation of the Human Resources Manager Position in Vietnam Ho Chi Minh City</w:t>
      </w:r>
    </w:p>
    <w:p>
      <w:pPr>
        <w:pStyle w:val="FirstParagraph"/>
      </w:pPr>
      <w:r>
        <w:rPr>
          <w:bCs/>
          <w:b/>
        </w:rPr>
        <w:t xml:space="preserve">Date :</w:t>
      </w:r>
      <w:r>
        <w:t xml:space="preserve"> </w:t>
      </w:r>
      <w:r>
        <w:t xml:space="preserve">October 26, 2023</w:t>
      </w:r>
      <w:r>
        <w:br/>
      </w:r>
      <w:r>
        <w:rPr>
          <w:bCs/>
          <w:b/>
        </w:rPr>
        <w:t xml:space="preserve">To :</w:t>
      </w:r>
      <w:r>
        <w:t xml:space="preserve"> </w:t>
      </w:r>
      <w:r>
        <w:t xml:space="preserve">Senior Executive Board and Stakeholders</w:t>
      </w:r>
      <w:r>
        <w:br/>
      </w:r>
      <w:r>
        <w:rPr>
          <w:bCs/>
          <w:b/>
        </w:rPr>
        <w:t xml:space="preserve">From :</w:t>
      </w:r>
      <w:r>
        <w:t xml:space="preserve"> </w:t>
      </w:r>
      <w:r>
        <w:t xml:space="preserve">Strategic Planning Department</w:t>
      </w:r>
      <w:r>
        <w:br/>
      </w:r>
    </w:p>
    <w:p>
      <w:pPr>
        <w:pStyle w:val="BodyText"/>
      </w:pPr>
      <w:r>
        <w:t xml:space="preserve">The rapid expansion of multinational corporations into emerging markets has necess a rigorous reevaluation of human capital strategies. This report outlines the comprehensive framework for establishing and optimizing the role of a Human Resources Manager specifically tailored for operations within Vietnam Ho Chi Minh City. As one Southeast Asia's most dynamic economic hubs, Ho Chi Minh City presents unique opportunities and challenges that require a specialized approach to talent management, compliance with local labor laws , and cultural integration . The objective of this project is to define the core responsibilities , required competencies , strategic impact and implementation timeline for the Human Resources Manager role ensuring alignment with corporate goals while addressing the specific nuances of the Vietnamese labor market.</w:t>
      </w:r>
    </w:p>
    <w:p>
      <w:pPr>
        <w:pStyle w:val="BodyText"/>
      </w:pPr>
      <w:r>
        <w:t xml:space="preserve">Vietnam Ho Chi Minh City serves as the commercial heart of Vietnam , accounting for a significant portion of the country’s GDP . With a young population increasingly driven toward urban centers like Ho Chi Minh City there is intense competition for skilled labor across sectors such as technology manufacturing and finance. The local workforce is highly educated but often faces gaps in soft skills and English proficiency which must be addressed through targeted training programs . Furthermore , recent updates to the Labor Code of Vietnam have introduced stricter regulations regarding employee contracts termination procedures and social insurance contributions creating a complex legal environment that requires expert navigation.</w:t>
      </w:r>
    </w:p>
    <w:p>
      <w:pPr>
        <w:pStyle w:val="BodyText"/>
      </w:pPr>
      <w:r>
        <w:t xml:space="preserve">The Human Resources Manager in Vietnam Ho Chi Minh City does not merely administer payroll or conduct interviews. Instead this role acts as a strategic partner who bridges the gap between global corporate policies and local realities. The manager must understand the nuances of "face" culture respect hierarchy while fostering an open communication environment encourage employee retention through competitive benefits packages that go beyond salary such as housing allowances transportation subsidies and health insurance plans which are highly valued in Ho Chi Minh City.</w:t>
      </w:r>
    </w:p>
    <w:p>
      <w:pPr>
        <w:pStyle w:val="BodyText"/>
      </w:pPr>
      <w:r>
        <w:t xml:space="preserve">2. Core Responsibilities of the Human Resources Manager</w:t>
      </w:r>
    </w:p>
    <w:p>
      <w:pPr>
        <w:pStyle w:val="BodyText"/>
      </w:pPr>
      <w:r>
        <w:t xml:space="preserve">To effectively operate within Vietnam Ho Chi Minh City the Human Resources Manager must oversee several critical functions:</w:t>
      </w:r>
    </w:p>
    <w:p>
      <w:pPr>
        <w:pStyle w:val="BodyText"/>
      </w:pPr>
      <w:r>
        <w:rPr>
          <w:bCs/>
          <w:b/>
        </w:rPr>
        <w:t xml:space="preserve">Talent Acquisition and Retention :</w:t>
      </w:r>
    </w:p>
    <w:p>
      <w:pPr>
        <w:pStyle w:val="BodyText"/>
      </w:pPr>
      <w:r>
        <w:rPr>
          <w:bCs/>
          <w:b/>
        </w:rPr>
        <w:t xml:space="preserve">Legal Compliance and Regulatory Adherence :</w:t>
      </w:r>
    </w:p>
    <w:p>
      <w:pPr>
        <w:pStyle w:val="BodyText"/>
      </w:pPr>
      <w:r>
        <w:rPr>
          <w:bCs/>
          <w:b/>
        </w:rPr>
        <w:t xml:space="preserve">Cultural Integration Training :</w:t>
      </w:r>
    </w:p>
    <w:p>
      <w:pPr>
        <w:pStyle w:val="BodyText"/>
      </w:pPr>
      <w:r>
        <w:rPr>
          <w:bCs/>
          <w:b/>
        </w:rPr>
        <w:t xml:space="preserve">Performance Management Systems :</w:t>
      </w:r>
    </w:p>
    <w:p>
      <w:pPr>
        <w:pStyle w:val="BodyText"/>
      </w:pPr>
      <w:r>
        <w:rPr>
          <w:bCs/>
          <w:b/>
        </w:rPr>
        <w:t xml:space="preserve">Compensation and Benefits Administration :</w:t>
      </w:r>
    </w:p>
    <w:p>
      <w:pPr>
        <w:pStyle w:val="BodyText"/>
      </w:pPr>
      <w:r>
        <w:t xml:space="preserve">The ideal candidate for the Human Resources Manager position in Vietnam Ho Chi Minh City must possess a blend of technical expertise and soft skills:</w:t>
      </w:r>
    </w:p>
    <w:p>
      <w:pPr>
        <w:pStyle w:val="BodyText"/>
      </w:pPr>
      <w:r>
        <w:rPr>
          <w:bCs/>
          <w:b/>
        </w:rPr>
        <w:t xml:space="preserve">Language Proficiency :</w:t>
      </w:r>
    </w:p>
    <w:p>
      <w:pPr>
        <w:pStyle w:val="BodyText"/>
      </w:pPr>
      <w:r>
        <w:rPr>
          <w:bCs/>
          <w:b/>
        </w:rPr>
        <w:t xml:space="preserve">Knowledge of Local Law :</w:t>
      </w:r>
    </w:p>
    <w:p>
      <w:pPr>
        <w:pStyle w:val="BodyText"/>
      </w:pPr>
      <w:r>
        <w:rPr>
          <w:bCs/>
          <w:b/>
        </w:rPr>
        <w:t xml:space="preserve">Cultural Intelligence :</w:t>
      </w:r>
    </w:p>
    <w:p>
      <w:pPr>
        <w:pStyle w:val="BodyText"/>
      </w:pPr>
      <w:r>
        <w:rPr>
          <w:bCs/>
          <w:b/>
        </w:rPr>
        <w:t xml:space="preserve">Strategic Thinking :</w:t>
      </w:r>
    </w:p>
    <w:p>
      <w:pPr>
        <w:pStyle w:val="BodyText"/>
      </w:pPr>
      <w:r>
        <w:t xml:space="preserve">The deployment of the Human Resources Manager role in Vietnam Ho Chi Minh City will follow a phased approach:</w:t>
      </w:r>
    </w:p>
    <w:p>
      <w:pPr>
        <w:pStyle w:val="BodyText"/>
      </w:pPr>
      <w:r>
        <w:rPr>
          <w:bCs/>
          <w:b/>
        </w:rPr>
        <w:t xml:space="preserve">Phase 1 : Needs Assessment and Job Description Refinement (Months 1-2) :</w:t>
      </w:r>
    </w:p>
    <w:p>
      <w:pPr>
        <w:pStyle w:val="BodyText"/>
      </w:pPr>
      <w:r>
        <w:rPr>
          <w:bCs/>
          <w:b/>
        </w:rPr>
        <w:t xml:space="preserve">Phase 2 : Recruitment and Selection (Months 3-4) :</w:t>
      </w:r>
    </w:p>
    <w:p>
      <w:pPr>
        <w:pStyle w:val="BodyText"/>
      </w:pPr>
      <w:r>
        <w:rPr>
          <w:bCs/>
          <w:b/>
        </w:rPr>
        <w:t xml:space="preserve">Phase 3 : Onboarding and Integration (Months 5-6) :</w:t>
      </w:r>
    </w:p>
    <w:p>
      <w:pPr>
        <w:pStyle w:val="BodyText"/>
      </w:pPr>
      <w:r>
        <w:rPr>
          <w:bCs/>
          <w:b/>
        </w:rPr>
        <w:t xml:space="preserve">Phase 4 : Evaluation and Optimization (Ongoing) :</w:t>
      </w:r>
    </w:p>
    <w:p>
      <w:pPr>
        <w:pStyle w:val="BodyText"/>
      </w:pPr>
      <w:r>
        <w:t xml:space="preserve">Successful implementation of this strategic initiative yields numerous benefits for the organization operating in Vietnam Ho Chi Minh City:</w:t>
      </w:r>
    </w:p>
    <w:p>
      <w:pPr>
        <w:pStyle w:val="BodyText"/>
      </w:pPr>
      <w:r>
        <w:rPr>
          <w:bCs/>
          <w:b/>
        </w:rPr>
        <w:t xml:space="preserve">Enhanced Employer Brand :</w:t>
      </w:r>
    </w:p>
    <w:p>
      <w:pPr>
        <w:pStyle w:val="BodyText"/>
      </w:pPr>
      <w:r>
        <w:rPr>
          <w:bCs/>
          <w:b/>
        </w:rPr>
        <w:t xml:space="preserve">Reduced Legal Risks :</w:t>
      </w:r>
    </w:p>
    <w:p>
      <w:pPr>
        <w:pStyle w:val="BodyText"/>
      </w:pPr>
      <w:r>
        <w:rPr>
          <w:bCs/>
          <w:b/>
        </w:rPr>
        <w:t xml:space="preserve">Improved Employee Engagement :</w:t>
      </w:r>
    </w:p>
    <w:p>
      <w:pPr>
        <w:pStyle w:val="BodyText"/>
      </w:pPr>
      <w:r>
        <w:rPr>
          <w:bCs/>
          <w:b/>
        </w:rPr>
        <w:t xml:space="preserve">Agile Workforce Development :</w:t>
      </w:r>
    </w:p>
    <w:p>
      <w:pPr>
        <w:pStyle w:val="BodyText"/>
      </w:pPr>
      <w:r>
        <w:t xml:space="preserve">In conclusion the establishment of a dedicated Human Resources Manager role focused on Vietnam Ho Chi Minh City represents a critical step toward achieving operational excellence and competitive advantage in this vital market. By recognizing the unique characteristics of the local labor environment prioritizing legal compliance fostering cultural integration and investing in talent development organizations can unlock significant value from their human capital investments. This project report serves as a roadmap guiding stakeholders through the complexities involved ensuring that every aspect of HR management aligns seamlessly with broader corporate objectives while honoring the distinct identity of Vietnam Ho Chi Minh City.</w:t>
      </w:r>
    </w:p>
    <w:p>
      <w:pPr>
        <w:pStyle w:val="BodyText"/>
      </w:pPr>
      <w:r>
        <w:rPr>
          <w:bCs/>
          <w:b/>
        </w:rPr>
        <w:t xml:space="preserve">End of Report</w:t>
      </w:r>
      <w:r>
        <w:br/>
      </w:r>
      <w:r>
        <w:t xml:space="preserve">Please direct any inquiries or additional information requests to the Strategic Planning Department.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Role in Vietnam Ho Chi Minh City</dc:title>
  <dc:creator/>
  <dc:language>en</dc:language>
  <cp:keywords/>
  <dcterms:created xsi:type="dcterms:W3CDTF">2026-07-29T22:32:57Z</dcterms:created>
  <dcterms:modified xsi:type="dcterms:W3CDTF">2026-07-29T22:32:57Z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