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30abd4f3c3ca04dbb3da39e2c71ce79b95005e5"/>
    <w:p>
      <w:pPr>
        <w:pStyle w:val="Heading1"/>
      </w:pPr>
      <w:r>
        <w:t xml:space="preserve">Project Report on Industrial Engineering Efficiency Strategies in Ivory Coast Abidjan</w:t>
      </w:r>
    </w:p>
    <w:p>
      <w:pPr>
        <w:pStyle w:val="FirstParagraph"/>
      </w:pPr>
      <w:r>
        <w:rPr>
          <w:bCs/>
          <w:b/>
        </w:rPr>
        <w:t xml:space="preserve">Date:</w:t>
      </w:r>
      <w:r>
        <w:t xml:space="preserve"> </w:t>
      </w:r>
      <w:r>
        <w:t xml:space="preserve">October 2023</w:t>
      </w:r>
      <w:r>
        <w:br/>
      </w:r>
      <w:r>
        <w:rPr>
          <w:bCs/>
          <w:b/>
        </w:rPr>
        <w:t xml:space="preserve">To:</w:t>
      </w:r>
      <w:r>
        <w:t xml:space="preserve">Sector Stakeholders and Policy Makers</w:t>
      </w:r>
      <w:r>
        <w:br/>
      </w:r>
      <w:r>
        <w:rPr>
          <w:bCs/>
          <w:b/>
        </w:rPr>
        <w:t xml:space="preserve">From:</w:t>
      </w:r>
      <w:r>
        <w:t xml:space="preserve"> </w:t>
      </w:r>
      <w:r>
        <w:t xml:space="preserve">S Senior Project Analyst Team</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Project Report</w:t>
      </w:r>
      <w:r>
        <w:t xml:space="preserve">Ivory Coast Abidjan, a city that has experienced rapid urbanization and industrial growth over the past decade. By leveraging the specialized skills of an</w:t>
      </w:r>
      <w:r>
        <w:t xml:space="preserve"> </w:t>
      </w:r>
      <w:r>
        <w:t xml:space="preserve">Industrial Engineer</w:t>
      </w:r>
      <w:r>
        <w:t xml:space="preserve">, this report outlines how data-driven decision-making, process optimization, and supply chain integration can significantly reduce waste while increasing output quality. The findings suggest that targeted industrial engineering interventions are not merely beneficial but essential for sustaining the competitive edge of Ivorian industries in the global market.</w:t>
      </w:r>
    </w:p>
    <w:bookmarkEnd w:id="20"/>
    <w:bookmarkStart w:id="21" w:name="introduction-and-contextual-background"/>
    <w:p>
      <w:pPr>
        <w:pStyle w:val="Heading2"/>
      </w:pPr>
      <w:r>
        <w:t xml:space="preserve">2. Introduction and Contextual Background</w:t>
      </w:r>
    </w:p>
    <w:p>
      <w:pPr>
        <w:pStyle w:val="FirstParagraph"/>
      </w:pPr>
      <w:r>
        <w:t xml:space="preserve">Ivory Coast, known locally as Côte d'Ivoire, stands as one of the most robust economies in West Africa. At the heart of this economic engine lies Abidjan, a bustling metropolis that serves as the commercial capital. The urban landscape of</w:t>
      </w:r>
      <w:r>
        <w:t xml:space="preserve"> </w:t>
      </w:r>
      <w:r>
        <w:rPr>
          <w:bCs/>
          <w:b/>
        </w:rPr>
        <w:t xml:space="preserve">Ivory Coast Abidjan</w:t>
      </w:r>
      <w:r>
        <w:t xml:space="preserve"> </w:t>
      </w:r>
      <w:r>
        <w:t xml:space="preserve">is characterized by a mix of traditional markets and modern industrial zones, creating a complex logistical environment. As demand for manufactured goods and agricultural processing increases, the pressure on existing infrastructure grows exponentially.</w:t>
      </w:r>
    </w:p>
    <w:p>
      <w:pPr>
        <w:pStyle w:val="BodyText"/>
      </w:pPr>
      <w:r>
        <w:t xml:space="preserve">In response to these challenges, the role of the</w:t>
      </w:r>
      <w:r>
        <w:t xml:space="preserve"> </w:t>
      </w:r>
      <w:r>
        <w:t xml:space="preserve">Industrial Engineer</w:t>
      </w:r>
      <w:r>
        <w:t xml:space="preserve"> </w:t>
      </w:r>
      <w:r>
        <w:t xml:space="preserve">has become pivotal. Unlike traditional management roles that may focus solely on financial outcomes, industrial engineering takes a holistic approach to system design. This</w:t>
      </w:r>
      <w:r>
        <w:t xml:space="preserve"> </w:t>
      </w:r>
      <w:r>
        <w:rPr>
          <w:bCs/>
          <w:b/>
        </w:rPr>
        <w:t xml:space="preserve">Project Report</w:t>
      </w:r>
      <w:r>
        <w:t xml:space="preserve"> </w:t>
      </w:r>
      <w:r>
        <w:t xml:space="preserve">aims to demonstrate how applying industrial engineering principles can bridge the gap between rapid urban expansion and efficient resource utilization. The context of</w:t>
      </w:r>
      <w:r>
        <w:t xml:space="preserve"> </w:t>
      </w:r>
      <w:r>
        <w:rPr>
          <w:bCs/>
          <w:b/>
        </w:rPr>
        <w:t xml:space="preserve">Ivory Coast Abidjan</w:t>
      </w:r>
      <w:r>
        <w:t xml:space="preserve"> </w:t>
      </w:r>
      <w:r>
        <w:t xml:space="preserve">presents specific opportunities and constraints, including fluctuating raw material supplies, energy infrastructure limitations, and a growing but unevenly skilled labor force. Understanding these variables is crucial for any successful engineering intervention.</w:t>
      </w:r>
    </w:p>
    <w:bookmarkEnd w:id="21"/>
    <w:bookmarkStart w:id="24" w:name="X3a2d338b49085d1a61f263b1065f404c425965c"/>
    <w:p>
      <w:pPr>
        <w:pStyle w:val="Heading2"/>
      </w:pPr>
      <w:r>
        <w:t xml:space="preserve">3. The Role of the Industrial Engineer in Local Development</w:t>
      </w:r>
    </w:p>
    <w:p>
      <w:pPr>
        <w:pStyle w:val="FirstParagraph"/>
      </w:pPr>
      <w:r>
        <w:t xml:space="preserve">The core thesis of this document rests on the transformative potential of industrial engineering. An</w:t>
      </w:r>
      <w:r>
        <w:t xml:space="preserve"> </w:t>
      </w:r>
      <w:r>
        <w:t xml:space="preserve">Industrial Engineer</w:t>
      </w:r>
      <w:r>
        <w:t xml:space="preserve"> </w:t>
      </w:r>
      <w:r>
        <w:t xml:space="preserve">is trained to optimize complex processes, systems, or organizations by reducing waste in time, money, materials, and energy. In the context of a developing economy like that of Ivory Coast, these efficiencies can have a multiplier effect on national GDP.</w:t>
      </w:r>
    </w:p>
    <w:bookmarkStart w:id="22" w:name="process-optimization"/>
    <w:p>
      <w:pPr>
        <w:pStyle w:val="Heading3"/>
      </w:pPr>
      <w:r>
        <w:t xml:space="preserve">3.1 Process Optimization</w:t>
      </w:r>
    </w:p>
    <w:p>
      <w:pPr>
        <w:pStyle w:val="FirstParagraph"/>
      </w:pPr>
      <w:r>
        <w:t xml:space="preserve">In many local factories within Abidjan, production lines suffer from bottlenecks due to outdated machinery or inefficient layout designs. An industrial engineer conducts time-motion studies to identify these inefficiencies. For instance, by reorganizing the workflow in a textile manufacturing plant in the Plateau district of Abidjan, cycle times can be reduced by up to 20%. This</w:t>
      </w:r>
      <w:r>
        <w:t xml:space="preserve"> </w:t>
      </w:r>
      <w:r>
        <w:rPr>
          <w:bCs/>
          <w:b/>
        </w:rPr>
        <w:t xml:space="preserve">Project Report</w:t>
      </w:r>
      <w:r>
        <w:t xml:space="preserve"> </w:t>
      </w:r>
      <w:r>
        <w:t xml:space="preserve">highlights that such optimizations are not theoretical; they are practically applicable and yield immediate returns on investment.</w:t>
      </w:r>
    </w:p>
    <w:bookmarkEnd w:id="22"/>
    <w:bookmarkStart w:id="23" w:name="supply-chain-logistics"/>
    <w:p>
      <w:pPr>
        <w:pStyle w:val="Heading3"/>
      </w:pPr>
      <w:r>
        <w:t xml:space="preserve">3.2 Supply Chain Logistics</w:t>
      </w:r>
    </w:p>
    <w:p>
      <w:pPr>
        <w:pStyle w:val="FirstParagraph"/>
      </w:pPr>
      <w:r>
        <w:t xml:space="preserve">Ivory Coast is a major exporter of cocoa, coffee, and timber. The efficiency of the supply chain from rural farms to port facilities in Abidjan is critical. Industrial engineers utilize network modeling and inventory management systems to streamline these logistics. By implementing Just-In-Time (JIT) principles adapted to local realities, companies can reduce storage costs and minimize spoilage of perishable agricultural goods.</w:t>
      </w:r>
    </w:p>
    <w:bookmarkEnd w:id="23"/>
    <w:bookmarkEnd w:id="24"/>
    <w:bookmarkStart w:id="25" w:name="key-challenges-in-ivory-coast-abidjan"/>
    <w:p>
      <w:pPr>
        <w:pStyle w:val="Heading2"/>
      </w:pPr>
      <w:r>
        <w:t xml:space="preserve">4. Key Challenges in Ivory Coast Abidjan</w:t>
      </w:r>
    </w:p>
    <w:p>
      <w:pPr>
        <w:pStyle w:val="FirstParagraph"/>
      </w:pPr>
      <w:r>
        <w:t xml:space="preserve">To provide a realistic assessment, this section addresses the specific hurdles faced by industrial projects in the region. A thorough understanding of these challenges is necessary for any robust engineering strategy.</w:t>
      </w:r>
    </w:p>
    <w:p>
      <w:pPr>
        <w:numPr>
          <w:ilvl w:val="0"/>
          <w:numId w:val="1001"/>
        </w:numPr>
        <w:pStyle w:val="Compact"/>
      </w:pPr>
      <w:r>
        <w:rPr>
          <w:bCs/>
          <w:b/>
        </w:rPr>
        <w:t xml:space="preserve">Infrastructure Variability:</w:t>
      </w:r>
      <w:r>
        <w:t xml:space="preserve"> </w:t>
      </w:r>
      <w:r>
        <w:t xml:space="preserve">While Abidjan has modern roads, power fluctuations and internet connectivity issues in industrial zones can disrupt automated systems. Industrial engineers must design resilient processes that can withstand such interruptions.</w:t>
      </w:r>
    </w:p>
    <w:p>
      <w:pPr>
        <w:numPr>
          <w:ilvl w:val="0"/>
          <w:numId w:val="1001"/>
        </w:numPr>
        <w:pStyle w:val="Compact"/>
      </w:pPr>
      <w:r>
        <w:rPr>
          <w:bCs/>
          <w:b/>
        </w:rPr>
        <w:t xml:space="preserve">Skill Gaps:</w:t>
      </w:r>
      <w:r>
        <w:t xml:space="preserve"> </w:t>
      </w:r>
      <w:r>
        <w:t xml:space="preserve">There is a disparity between theoretical knowledge and practical skills in the local workforce. Training programs developed by industrial engineers must be hands-on and culturally relevant to ensure adoption.</w:t>
      </w:r>
    </w:p>
    <w:p>
      <w:pPr>
        <w:numPr>
          <w:ilvl w:val="0"/>
          <w:numId w:val="1001"/>
        </w:numPr>
        <w:pStyle w:val="Compact"/>
      </w:pPr>
      <w:r>
        <w:rPr>
          <w:bCs/>
          <w:b/>
        </w:rPr>
        <w:t xml:space="preserve">Bureaucratic Hurdles:</w:t>
      </w:r>
      <w:r>
        <w:t xml:space="preserve"> </w:t>
      </w:r>
      <w:r>
        <w:t xml:space="preserve">Navigating regulatory frameworks can be time-consuming. Industrial engineers often play a role in compliance planning, ensuring that process changes adhere to local environmental and labor laws.</w:t>
      </w:r>
    </w:p>
    <w:p>
      <w:pPr>
        <w:pStyle w:val="FirstParagraph"/>
      </w:pPr>
      <w:r>
        <w:t xml:space="preserve">This</w:t>
      </w:r>
      <w:r>
        <w:t xml:space="preserve"> </w:t>
      </w:r>
      <w:r>
        <w:rPr>
          <w:bCs/>
          <w:b/>
        </w:rPr>
        <w:t xml:space="preserve">Project Report</w:t>
      </w:r>
      <w:r>
        <w:t xml:space="preserve"> </w:t>
      </w:r>
      <w:r>
        <w:t xml:space="preserve">argues that ignoring these contextual factors leads to project failure. Therefore, the methodology must be localized. An industrial engineer working in Abidjan cannot simply copy-paste solutions from European or North American contexts; they must adapt to the socio-economic fabric of</w:t>
      </w:r>
      <w:r>
        <w:t xml:space="preserve"> </w:t>
      </w:r>
      <w:r>
        <w:rPr>
          <w:bCs/>
          <w:b/>
        </w:rPr>
        <w:t xml:space="preserve">Ivory Coast Abidjan</w:t>
      </w:r>
      <w:r>
        <w:t xml:space="preserve">.</w:t>
      </w:r>
    </w:p>
    <w:bookmarkEnd w:id="25"/>
    <w:bookmarkStart w:id="28" w:name="proposed-strategic-initiatives"/>
    <w:p>
      <w:pPr>
        <w:pStyle w:val="Heading2"/>
      </w:pPr>
      <w:r>
        <w:t xml:space="preserve">5. Proposed Strategic Initiatives</w:t>
      </w:r>
    </w:p>
    <w:p>
      <w:pPr>
        <w:pStyle w:val="FirstParagraph"/>
      </w:pPr>
      <w:r>
        <w:t xml:space="preserve">Based on the analysis above, this section outlines actionable recommendations for stakeholders. These initiatives are designed to empower local enterprises with industrial engineering best practices.</w:t>
      </w:r>
    </w:p>
    <w:bookmarkStart w:id="26" w:name="digital-transformation-of-smes"/>
    <w:p>
      <w:pPr>
        <w:pStyle w:val="Heading3"/>
      </w:pPr>
      <w:r>
        <w:t xml:space="preserve">5.1 Digital Transformation of SMEs</w:t>
      </w:r>
    </w:p>
    <w:p>
      <w:pPr>
        <w:pStyle w:val="FirstParagraph"/>
      </w:pPr>
      <w:r>
        <w:t xml:space="preserve">Small and Medium Enterprises (SMEs) form the backbone of Abidjan's economy. The first initiative is to deploy lightweight Enterprise Resource Planning (ERP) systems tailored for smaller budgets. An industrial engineer would oversee the integration of these tools, ensuring that data flows seamlessly from production floors to management offices. This digitalization allows for real-time monitoring of key performance indicators (KPIs), a core function of modern industrial engineering.</w:t>
      </w:r>
    </w:p>
    <w:bookmarkEnd w:id="26"/>
    <w:bookmarkStart w:id="27" w:name="sustainable-manufacturing-practices"/>
    <w:p>
      <w:pPr>
        <w:pStyle w:val="Heading3"/>
      </w:pPr>
      <w:r>
        <w:t xml:space="preserve">5.2 Sustainable Manufacturing Practices</w:t>
      </w:r>
    </w:p>
    <w:p>
      <w:pPr>
        <w:pStyle w:val="FirstParagraph"/>
      </w:pPr>
      <w:r>
        <w:t xml:space="preserve">Globally, sustainability is a priority, but in Ivory Coast, it is also an economic imperative. Water and energy conservation are critical. Industrial engineers can design closed-loop systems that recycle water in processing plants and optimize energy consumption through smart grid integration. This not only reduces operational costs but also enhances the brand reputation of Ivorian products in international markets that value green manufacturing.</w:t>
      </w:r>
    </w:p>
    <w:bookmarkEnd w:id="27"/>
    <w:bookmarkEnd w:id="28"/>
    <w:bookmarkStart w:id="29" w:name="expected-outcomes-and-impact-assessment"/>
    <w:p>
      <w:pPr>
        <w:pStyle w:val="Heading2"/>
      </w:pPr>
      <w:r>
        <w:t xml:space="preserve">6. Expected Outcomes and Impact Assessment</w:t>
      </w:r>
    </w:p>
    <w:p>
      <w:pPr>
        <w:pStyle w:val="FirstParagraph"/>
      </w:pPr>
      <w:r>
        <w:t xml:space="preserve">If the strategies outlined in this</w:t>
      </w:r>
      <w:r>
        <w:t xml:space="preserve"> </w:t>
      </w:r>
      <w:r>
        <w:rPr>
          <w:bCs/>
          <w:b/>
        </w:rPr>
        <w:t xml:space="preserve">Project Report</w:t>
      </w:r>
      <w:r>
        <w:t xml:space="preserve"> </w:t>
      </w:r>
      <w:r>
        <w:t xml:space="preserve">are implemented effectively, several measurable outcomes are anticipated within a 36-month timeframe:</w:t>
      </w:r>
    </w:p>
    <w:p>
      <w:pPr>
        <w:numPr>
          <w:ilvl w:val="0"/>
          <w:numId w:val="1002"/>
        </w:numPr>
        <w:pStyle w:val="Compact"/>
      </w:pPr>
      <w:r>
        <w:rPr>
          <w:bCs/>
          <w:b/>
        </w:rPr>
        <w:t xml:space="preserve">Increase in Productivity:</w:t>
      </w:r>
      <w:r>
        <w:t xml:space="preserve">A projected 15-25% increase in output per labor hour across participating industries.</w:t>
      </w:r>
    </w:p>
    <w:p>
      <w:pPr>
        <w:numPr>
          <w:ilvl w:val="0"/>
          <w:numId w:val="1002"/>
        </w:numPr>
        <w:pStyle w:val="Compact"/>
      </w:pPr>
      <w:r>
        <w:rPr>
          <w:bCs/>
          <w:b/>
        </w:rPr>
        <w:t xml:space="preserve">Cost Reduction:</w:t>
      </w:r>
      <w:r>
        <w:t xml:space="preserve">A significant decrease in operational waste, estimated at 10-18%, directly improving profit margins.</w:t>
      </w:r>
    </w:p>
    <w:p>
      <w:pPr>
        <w:numPr>
          <w:ilvl w:val="0"/>
          <w:numId w:val="1002"/>
        </w:numPr>
        <w:pStyle w:val="Compact"/>
      </w:pPr>
      <w:r>
        <w:rPr>
          <w:bCs/>
          <w:b/>
        </w:rPr>
        <w:t xml:space="preserve">Economic Growth:</w:t>
      </w:r>
      <w:r>
        <w:t xml:space="preserve">By enhancing the efficiency of key export sectors,</w:t>
      </w:r>
      <w:r>
        <w:t xml:space="preserve"> </w:t>
      </w:r>
      <w:r>
        <w:rPr>
          <w:bCs/>
          <w:b/>
        </w:rPr>
        <w:t xml:space="preserve">Ivory Coast Abidjan</w:t>
      </w:r>
      <w:r>
        <w:t xml:space="preserve"> </w:t>
      </w:r>
      <w:r>
        <w:t xml:space="preserve">can solidify its position as a leading trade hub in West Africa.</w:t>
      </w:r>
    </w:p>
    <w:p>
      <w:pPr>
        <w:numPr>
          <w:ilvl w:val="0"/>
          <w:numId w:val="1002"/>
        </w:numPr>
        <w:pStyle w:val="Compact"/>
      </w:pPr>
      <w:r>
        <w:rPr>
          <w:bCs/>
          <w:b/>
        </w:rPr>
        <w:t xml:space="preserve">Skill Development:</w:t>
      </w:r>
      <w:r>
        <w:t xml:space="preserve">The creation of a new generation of technically proficient workers trained by experienced industrial engineers, fostering long-term human capital growth.</w:t>
      </w:r>
    </w:p>
    <w:p>
      <w:pPr>
        <w:pStyle w:val="FirstParagraph"/>
      </w:pPr>
      <w:r>
        <w:t xml:space="preserve">The involvement of the</w:t>
      </w:r>
      <w:r>
        <w:t xml:space="preserve"> </w:t>
      </w:r>
      <w:r>
        <w:t xml:space="preserve">Industrial Engineer</w:t>
      </w:r>
      <w:r>
        <w:t xml:space="preserve"> </w:t>
      </w:r>
      <w:r>
        <w:t xml:space="preserve">is not just about machinery; it is about people and processes. By investing in engineering education and practical application, Ivory Coast can mitigate brain drain by providing attractive, high-tech career opportunities within the country.</w:t>
      </w:r>
    </w:p>
    <w:bookmarkEnd w:id="29"/>
    <w:bookmarkStart w:id="30" w:name="conclusion"/>
    <w:p>
      <w:pPr>
        <w:pStyle w:val="Heading2"/>
      </w:pPr>
      <w:r>
        <w:t xml:space="preserve">7. Conclusion</w:t>
      </w:r>
    </w:p>
    <w:p>
      <w:pPr>
        <w:pStyle w:val="FirstParagraph"/>
      </w:pPr>
      <w:r>
        <w:t xml:space="preserve">In conclusion, this document underscores the critical importance of industrial engineering in driving sustainable development in West Africa. The dynamic environment of</w:t>
      </w:r>
      <w:r>
        <w:t xml:space="preserve"> </w:t>
      </w:r>
      <w:r>
        <w:rPr>
          <w:bCs/>
          <w:b/>
        </w:rPr>
        <w:t xml:space="preserve">Ivory Coast Abidjan</w:t>
      </w:r>
      <w:r>
        <w:t xml:space="preserve"> </w:t>
      </w:r>
      <w:r>
        <w:t xml:space="preserve">offers a fertile ground for innovation and efficiency gains. However, realizing this potential requires a structured approach guided by qualified professionals.</w:t>
      </w:r>
    </w:p>
    <w:p>
      <w:pPr>
        <w:pStyle w:val="BodyText"/>
      </w:pPr>
      <w:r>
        <w:t xml:space="preserve">This</w:t>
      </w:r>
      <w:r>
        <w:t xml:space="preserve"> </w:t>
      </w:r>
      <w:r>
        <w:t xml:space="preserve">Project Report</w:t>
      </w:r>
      <w:r>
        <w:t xml:space="preserve"> </w:t>
      </w:r>
      <w:r>
        <w:t xml:space="preserve">has demonstrated that industrial engineering is not merely a technical discipline but a strategic asset. It provides the tools to navigate complexity, reduce waste, and enhance competitiveness. For policymakers and business leaders in Ivory Coast, the recommendation is clear: prioritize the integration of industrial engineering principles into national development plans. By doing so, they will unlock new levels of productivity and prosperity for</w:t>
      </w:r>
      <w:r>
        <w:t xml:space="preserve"> </w:t>
      </w:r>
      <w:r>
        <w:rPr>
          <w:bCs/>
          <w:b/>
        </w:rPr>
        <w:t xml:space="preserve">Ivory Coast Abidjan</w:t>
      </w:r>
      <w:r>
        <w:t xml:space="preserve">, ensuring that the region thrives in an increasingly globalized economy.</w:t>
      </w:r>
    </w:p>
    <w:p>
      <w:pPr>
        <w:pStyle w:val="BodyText"/>
      </w:pPr>
      <w:r>
        <w:t xml:space="preserve">The path forward involves collaboration between government bodies, private sector leaders, and engineering institutions. Together, they can build a resilient industrial base that serves the needs of both local populations and international partners. The time for action is now, and the role of the</w:t>
      </w:r>
      <w:r>
        <w:t xml:space="preserve"> </w:t>
      </w:r>
      <w:r>
        <w:t xml:space="preserve">Industrial Engineer</w:t>
      </w:r>
      <w:r>
        <w:t xml:space="preserve"> </w:t>
      </w:r>
      <w:r>
        <w:t xml:space="preserve">will be central to this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Ivory Coast Abidjan</dc:title>
  <dc:creator/>
  <dc:language>en</dc:language>
  <cp:keywords/>
  <dcterms:created xsi:type="dcterms:W3CDTF">2026-07-30T07:21:38Z</dcterms:created>
  <dcterms:modified xsi:type="dcterms:W3CDTF">2026-07-30T07:21:38Z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