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Casablanca,</w:t>
      </w:r>
      <w:r>
        <w:t xml:space="preserve"> </w:t>
      </w:r>
      <w:r>
        <w:t xml:space="preserve">Morocco</w:t>
      </w:r>
    </w:p>
    <w:bookmarkStart w:id="38" w:name="X8860752e2f3ed6bf052a16e87326b37f32ee917"/>
    <w:p>
      <w:pPr>
        <w:pStyle w:val="Heading1"/>
      </w:pPr>
      <w:r>
        <w:t xml:space="preserve">Strategic Integration of Industrial Engineering in the Economic Hub of Morocco Casablanca</w:t>
      </w:r>
    </w:p>
    <w:p>
      <w:pPr>
        <w:pStyle w:val="FirstParagraph"/>
      </w:pPr>
      <w:r>
        <w:rPr>
          <w:bCs/>
          <w:b/>
        </w:rPr>
        <w:t xml:space="preserve">Date:</w:t>
      </w:r>
    </w:p>
    <w:p>
      <w:pPr>
        <w:pStyle w:val="BodyText"/>
      </w:pPr>
      <w:r>
        <w:rPr>
          <w:bCs/>
          <w:b/>
        </w:rPr>
        <w:t xml:space="preserve">Date:</w:t>
      </w:r>
    </w:p>
    <w:p>
      <w:pPr>
        <w:numPr>
          <w:ilvl w:val="0"/>
          <w:numId w:val="1001"/>
        </w:numPr>
        <w:pStyle w:val="Compact"/>
      </w:pPr>
      <w:r>
        <w:t xml:space="preserve">October 26, 2023</w:t>
      </w:r>
    </w:p>
    <w:p>
      <w:pPr>
        <w:numPr>
          <w:ilvl w:val="0"/>
          <w:numId w:val="1001"/>
        </w:numPr>
        <w:pStyle w:val="Compact"/>
      </w:pPr>
      <w:r>
        <w:t xml:space="preserve">The purpose of this</w:t>
      </w:r>
      <w:r>
        <w:t xml:space="preserve"> </w:t>
      </w:r>
      <w:r>
        <w:rPr>
          <w:iCs/>
          <w:i/>
        </w:rPr>
        <w:t xml:space="preserve">Project Report</w:t>
      </w:r>
      <w:r>
        <w:t xml:space="preserve"> </w:t>
      </w:r>
      <w:r>
        <w:t xml:space="preserve">is to analyze the critical role that an Industrial Engineer plays in optimizing industrial operations within the specific context of Morocco Casablanca. This document outlines the strategic importance, operational challenges, and future opportunities for industrial engineering interventions in one of North Africa's most dynamic economic zones.</w:t>
      </w:r>
    </w:p>
    <w:bookmarkStart w:id="23" w:name="executive-summary"/>
    <w:p>
      <w:pPr>
        <w:pStyle w:val="Heading2"/>
      </w:pPr>
      <w:r>
        <w:t xml:space="preserve">1. Executive Summary</w:t>
      </w:r>
    </w:p>
    <w:p>
      <w:pPr>
        <w:pStyle w:val="FirstParagraph"/>
      </w:pPr>
      <w:r>
        <w:t xml:space="preserve">The</w:t>
      </w:r>
      <w:r>
        <w:t xml:space="preserve"> </w:t>
      </w:r>
      <w:r>
        <w:rPr>
          <w:bCs/>
          <w:b/>
        </w:rPr>
        <w:t xml:space="preserve">Morocco Casablanca</w:t>
      </w:r>
    </w:p>
    <w:bookmarkStart w:id="20" w:name="X069bd91cb039432547167926f5c887d782b60d5"/>
    <w:p>
      <w:pPr>
        <w:pStyle w:val="Heading3"/>
      </w:pPr>
      <w:r>
        <w:t xml:space="preserve">A Regional Industrial Powerhouse with Strategic Opportunities</w:t>
      </w:r>
    </w:p>
    <w:p>
      <w:pPr>
        <w:pStyle w:val="FirstParagraph"/>
      </w:pPr>
      <w:r>
        <w:t xml:space="preserve">Morocco Casablanca is not merely a port city; it is the undisputed economic heart of the Kingdom. As the largest metropolis in Morocco, it hosts approximately 20% of the national population and contributes significantly to Gross Domestic Product (GDP). For multinational corporations and local enterprises alike, locating operations here offers access to both European and African markets via Tanger Med port proximity and direct air connectivity.</w:t>
      </w:r>
    </w:p>
    <w:p>
      <w:pPr>
        <w:pStyle w:val="BodyText"/>
      </w:pPr>
      <w:r>
        <w:t xml:space="preserve">Within this bustling environment, the role of an</w:t>
      </w:r>
      <w:r>
        <w:t xml:space="preserve"> </w:t>
      </w:r>
      <w:r>
        <w:rPr>
          <w:bCs/>
          <w:b/>
        </w:rPr>
        <w:t xml:space="preserve">Industrial Engineer</w:t>
      </w:r>
    </w:p>
    <w:bookmarkEnd w:id="20"/>
    <w:bookmarkStart w:id="21" w:name="X75b87dd0a910045425812b4c436837c09ca7210"/>
    <w:p>
      <w:pPr>
        <w:pStyle w:val="Heading3"/>
      </w:pPr>
      <w:r>
        <w:t xml:space="preserve">The Catalyst for Operational Excellence in Morocco Casablanca</w:t>
      </w:r>
    </w:p>
    <w:p>
      <w:pPr>
        <w:pStyle w:val="FirstParagraph"/>
      </w:pPr>
      <w:r>
        <w:t xml:space="preserve">An Industrial Engineer acts as a catalyst for operational excellence. Their expertise bridges the gap between technical processes and business strategy. In</w:t>
      </w:r>
      <w:r>
        <w:t xml:space="preserve"> </w:t>
      </w:r>
      <w:r>
        <w:rPr>
          <w:iCs/>
          <w:i/>
        </w:rPr>
        <w:t xml:space="preserve">Morocco Casablanca</w:t>
      </w:r>
      <w:r>
        <w:t xml:space="preserve">, where labor costs are competitive but regulatory frameworks are strict, an Industrial Engineer ensures that compliance does not come at the expense of efficiency. They analyze workflows, reduce waste, optimize supply chains, and implement quality control measures such as Six Sigma or Lean Manufacturing principles tailored to local constraints.</w:t>
      </w:r>
    </w:p>
    <w:p>
      <w:pPr>
        <w:pStyle w:val="BodyText"/>
      </w:pPr>
      <w:r>
        <w:t xml:space="preserve">The</w:t>
      </w:r>
      <w:r>
        <w:t xml:space="preserve"> </w:t>
      </w:r>
      <w:r>
        <w:rPr>
          <w:bCs/>
          <w:b/>
        </w:rPr>
        <w:t xml:space="preserve">Project Report</w:t>
      </w:r>
    </w:p>
    <w:bookmarkEnd w:id="21"/>
    <w:bookmarkStart w:id="22" w:name="X4f08eab229a7ad25e36eec1a26bf159e5ceef3c"/>
    <w:p>
      <w:pPr>
        <w:pStyle w:val="Heading3"/>
      </w:pPr>
      <w:r>
        <w:t xml:space="preserve">Comprehensive Analysis of Industrial Engineering Applications in Morocco Casablanca</w:t>
      </w:r>
    </w:p>
    <w:p>
      <w:pPr>
        <w:pStyle w:val="FirstParagraph"/>
      </w:pPr>
      <w:r>
        <w:t xml:space="preserve">This</w:t>
      </w:r>
      <w:r>
        <w:t xml:space="preserve"> </w:t>
      </w:r>
      <w:r>
        <w:rPr>
          <w:iCs/>
          <w:i/>
        </w:rPr>
        <w:t xml:space="preserve">Project Report</w:t>
      </w:r>
      <w:r>
        <w:t xml:space="preserve"> </w:t>
      </w:r>
      <w:r>
        <w:t xml:space="preserve">provides a detailed examination of how industrial engineering methodologies are applied in sectors such as automotive, aerospace, agribusiness, and textiles. It highlights case studies where industrial engineers have successfully reduced production lead times by up to 30% and improved energy efficiency by 15%, directly impacting the bottom line for companies operating in</w:t>
      </w:r>
      <w:r>
        <w:t xml:space="preserve"> </w:t>
      </w:r>
      <w:r>
        <w:rPr>
          <w:bCs/>
          <w:b/>
        </w:rPr>
        <w:t xml:space="preserve">Morocco Casablanca</w:t>
      </w:r>
      <w:r>
        <w:t xml:space="preserve">.</w:t>
      </w:r>
    </w:p>
    <w:bookmarkEnd w:id="22"/>
    <w:bookmarkEnd w:id="23"/>
    <w:bookmarkStart w:id="25" w:name="X1c2905fd0924395b5e8654eed962a9289adf786"/>
    <w:p>
      <w:pPr>
        <w:pStyle w:val="Heading2"/>
      </w:pPr>
      <w:r>
        <w:t xml:space="preserve">2. The Role of Industrial Engineering in Local Contexts</w:t>
      </w:r>
    </w:p>
    <w:p>
      <w:pPr>
        <w:pStyle w:val="FirstParagraph"/>
      </w:pPr>
      <w:r>
        <w:t xml:space="preserve">The integration of industrial engineering into the fabric of</w:t>
      </w:r>
      <w:r>
        <w:t xml:space="preserve"> </w:t>
      </w:r>
      <w:r>
        <w:rPr>
          <w:iCs/>
          <w:i/>
        </w:rPr>
        <w:t xml:space="preserve">Morocco Casablanca</w:t>
      </w:r>
    </w:p>
    <w:bookmarkStart w:id="24" w:name="X71a9570c7afcde7bbcf93fa0578c8745f09349f"/>
    <w:p>
      <w:pPr>
        <w:pStyle w:val="Heading3"/>
      </w:pPr>
      <w:r>
        <w:t xml:space="preserve">Synergy Between Global Best Practices and Local Realities in Morocco Casablanca</w:t>
      </w:r>
    </w:p>
    <w:p>
      <w:pPr>
        <w:pStyle w:val="FirstParagraph"/>
      </w:pPr>
      <w:r>
        <w:t xml:space="preserve">The synergy between global best practices and local realities is crucial. While global standards provide a framework, successful implementation requires understanding the unique cultural, logistical, and infrastructural nuances of</w:t>
      </w:r>
      <w:r>
        <w:t xml:space="preserve"> </w:t>
      </w:r>
      <w:r>
        <w:rPr>
          <w:bCs/>
          <w:b/>
        </w:rPr>
        <w:t xml:space="preserve">Morocco Casablanca</w:t>
      </w:r>
      <w:r>
        <w:t xml:space="preserve">. Industrial Engineers must be adept at navigating the local supply chain ecosystem, which includes coordinating with numerous small-to-medium enterprises (SMEs) that form the backbone of manufacturing.</w:t>
      </w:r>
    </w:p>
    <w:p>
      <w:pPr>
        <w:pStyle w:val="BodyText"/>
      </w:pPr>
      <w:r>
        <w:rPr>
          <w:bCs/>
          <w:b/>
        </w:rPr>
        <w:t xml:space="preserve">Key Responsibilities Include:</w:t>
      </w:r>
    </w:p>
    <w:p>
      <w:pPr>
        <w:pStyle w:val="BodyText"/>
      </w:pPr>
      <w:r>
        <w:t xml:space="preserve">•</w:t>
      </w:r>
      <w:r>
        <w:rPr>
          <w:bCs/>
          <w:b/>
        </w:rPr>
        <w:t xml:space="preserve">Process Optimization:</w:t>
      </w:r>
    </w:p>
    <w:p>
      <w:pPr>
        <w:pStyle w:val="BodyText"/>
      </w:pPr>
      <w:r>
        <w:t xml:space="preserve">- Identifying bottlenecks in production lines specific to the high-density urban infrastructure of</w:t>
      </w:r>
      <w:r>
        <w:t xml:space="preserve"> </w:t>
      </w:r>
      <w:r>
        <w:rPr>
          <w:iCs/>
          <w:i/>
        </w:rPr>
        <w:t xml:space="preserve">Morocco Casablanca</w:t>
      </w:r>
      <w:r>
        <w:t xml:space="preserve">.</w:t>
      </w:r>
    </w:p>
    <w:p>
      <w:pPr>
        <w:pStyle w:val="BodyText"/>
      </w:pPr>
      <w:r>
        <w:t xml:space="preserve">•</w:t>
      </w:r>
      <w:r>
        <w:rPr>
          <w:bCs/>
          <w:b/>
        </w:rPr>
        <w:t xml:space="preserve">Supply Chain Management:</w:t>
      </w:r>
    </w:p>
    <w:p>
      <w:pPr>
        <w:pStyle w:val="BodyText"/>
      </w:pPr>
      <w:r>
        <w:t xml:space="preserve">- Enhancing logistics networks to mitigate risks associated with port congestion and customs procedures.</w:t>
      </w:r>
    </w:p>
    <w:p>
      <w:pPr>
        <w:pStyle w:val="BodyText"/>
      </w:pPr>
      <w:r>
        <w:t xml:space="preserve">•</w:t>
      </w:r>
      <w:r>
        <w:rPr>
          <w:bCs/>
          <w:b/>
        </w:rPr>
        <w:t xml:space="preserve">Quality Assurance:</w:t>
      </w:r>
    </w:p>
    <w:p>
      <w:pPr>
        <w:pStyle w:val="BodyText"/>
      </w:pPr>
      <w:r>
        <w:t xml:space="preserve">- Implementing ISO standards that are increasingly demanded by international partners.</w:t>
      </w:r>
    </w:p>
    <w:p>
      <w:pPr>
        <w:pStyle w:val="BodyText"/>
      </w:pPr>
      <w:r>
        <w:t xml:space="preserve">•</w:t>
      </w:r>
      <w:r>
        <w:rPr>
          <w:bCs/>
          <w:b/>
        </w:rPr>
        <w:t xml:space="preserve">Sustainability Initiatives:</w:t>
      </w:r>
    </w:p>
    <w:bookmarkEnd w:id="24"/>
    <w:bookmarkEnd w:id="25"/>
    <w:bookmarkStart w:id="29" w:name="X6b113737ff27aeb1c7260c5683462b7ed21e587"/>
    <w:p>
      <w:pPr>
        <w:pStyle w:val="Heading2"/>
      </w:pPr>
      <w:r>
        <w:t xml:space="preserve">3. Strategic Importance of Morocco Casablanca</w:t>
      </w:r>
    </w:p>
    <w:p>
      <w:pPr>
        <w:pStyle w:val="FirstParagraph"/>
      </w:pPr>
      <w:r>
        <w:t xml:space="preserve">The</w:t>
      </w:r>
      <w:r>
        <w:t xml:space="preserve"> </w:t>
      </w:r>
      <w:r>
        <w:rPr>
          <w:bCs/>
          <w:b/>
        </w:rPr>
        <w:t xml:space="preserve">Morocco Casablanca</w:t>
      </w:r>
    </w:p>
    <w:bookmarkStart w:id="26" w:name="X4f2f99efc0cd38e8374301221c4145d9fbf5ff5"/>
    <w:p>
      <w:pPr>
        <w:pStyle w:val="Heading3"/>
      </w:pPr>
      <w:r>
        <w:t xml:space="preserve">A Gateway to Africa and Europe Driven by Industrial Engineering Innovations in Morocco Casablanca</w:t>
      </w:r>
    </w:p>
    <w:p>
      <w:pPr>
        <w:pStyle w:val="FirstParagraph"/>
      </w:pPr>
      <w:r>
        <w:t xml:space="preserve">The strategic location of</w:t>
      </w:r>
      <w:r>
        <w:t xml:space="preserve"> </w:t>
      </w:r>
      <w:r>
        <w:rPr>
          <w:bCs/>
          <w:b/>
        </w:rPr>
        <w:t xml:space="preserve">Morocco Casablanca</w:t>
      </w:r>
    </w:p>
    <w:bookmarkEnd w:id="26"/>
    <w:bookmarkStart w:id="27" w:name="X622b75e5d4b6d781e3773d6487e72b99b41a6c3"/>
    <w:p>
      <w:pPr>
        <w:pStyle w:val="Heading3"/>
      </w:pPr>
      <w:r>
        <w:t xml:space="preserve">Why Location Matters for Industrial Engineers in Morocco Casablanca</w:t>
      </w:r>
    </w:p>
    <w:p>
      <w:pPr>
        <w:pStyle w:val="FirstParagraph"/>
      </w:pPr>
      <w:r>
        <w:t xml:space="preserve">- Positioned at the crossroads of Atlantic shipping lanes, it serves as a critical hub. For an Industrial Engineer, this means designing logistics models that maximize transit efficiency. The city’s industrial zones, such as Ain Sebaâ and Maârif, are dense with activity. Navigating these areas requires sophisticated layout planning and material handling strategies.</w:t>
      </w:r>
    </w:p>
    <w:p>
      <w:pPr>
        <w:pStyle w:val="BodyText"/>
      </w:pPr>
      <w:r>
        <w:t xml:space="preserve">Furthermore, the Moroccan government’s "New Development Model" emphasizes industrial acceleration. This policy environment creates fertile ground for industrial engineering projects that focus on automation and digital transformation (Industry 4.0). An</w:t>
      </w:r>
      <w:r>
        <w:t xml:space="preserve"> </w:t>
      </w:r>
      <w:r>
        <w:rPr>
          <w:bCs/>
          <w:b/>
        </w:rPr>
        <w:t xml:space="preserve">Industrial Engineer</w:t>
      </w:r>
    </w:p>
    <w:bookmarkEnd w:id="27"/>
    <w:bookmarkStart w:id="28" w:name="Xcaeea68433ea9ad17057319bd1b5dcdd364413a"/>
    <w:p>
      <w:pPr>
        <w:pStyle w:val="Heading3"/>
      </w:pPr>
      <w:r>
        <w:t xml:space="preserve">Digital Transformation and Industry 4.0 in Morocco Casablanca</w:t>
      </w:r>
    </w:p>
    <w:p>
      <w:pPr>
        <w:pStyle w:val="FirstParagraph"/>
      </w:pPr>
      <w:r>
        <w:t xml:space="preserve">- is essential for leading this digital transition, ensuring that investments in IoT, AI, and big data yield tangible returns.</w:t>
      </w:r>
    </w:p>
    <w:bookmarkEnd w:id="28"/>
    <w:bookmarkEnd w:id="29"/>
    <w:bookmarkStart w:id="33" w:name="challenges-and-mitigation-strategies"/>
    <w:p>
      <w:pPr>
        <w:pStyle w:val="Heading2"/>
      </w:pPr>
      <w:r>
        <w:t xml:space="preserve">4. Challenges and Mitigation Strategies</w:t>
      </w:r>
    </w:p>
    <w:p>
      <w:pPr>
        <w:pStyle w:val="FirstParagraph"/>
      </w:pPr>
      <w:r>
        <w:t xml:space="preserve">Operating in</w:t>
      </w:r>
      <w:r>
        <w:t xml:space="preserve"> </w:t>
      </w:r>
      <w:r>
        <w:rPr>
          <w:iCs/>
          <w:i/>
        </w:rPr>
        <w:t xml:space="preserve">Morocco Casablanca</w:t>
      </w:r>
    </w:p>
    <w:bookmarkStart w:id="30" w:name="X8f3bfb0015a5902617d3a8ff49c4fcfd332eb06"/>
    <w:p>
      <w:pPr>
        <w:pStyle w:val="Heading3"/>
      </w:pPr>
      <w:r>
        <w:t xml:space="preserve">Navigating the Complexities of Industrial Engineering in Morocco Casablanca</w:t>
      </w:r>
    </w:p>
    <w:p>
      <w:pPr>
        <w:pStyle w:val="FirstParagraph"/>
      </w:pPr>
      <w:r>
        <w:t xml:space="preserve">- is not without challenges. Infrastructure constraints, such as traffic congestion affecting just-in-time delivery, require innovative scheduling and inventory management solutions.</w:t>
      </w:r>
    </w:p>
    <w:p>
      <w:pPr>
        <w:pStyle w:val="BodyText"/>
      </w:pPr>
      <w:r>
        <w:t xml:space="preserve">Additionally, the skills gap in certain specialized technical areas necessitates continuous training programs. An effective</w:t>
      </w:r>
      <w:r>
        <w:t xml:space="preserve"> </w:t>
      </w:r>
      <w:r>
        <w:rPr>
          <w:bCs/>
          <w:b/>
        </w:rPr>
        <w:t xml:space="preserve">Industrial Engineer</w:t>
      </w:r>
    </w:p>
    <w:bookmarkEnd w:id="30"/>
    <w:bookmarkStart w:id="31" w:name="X3555b00566558c375d14638d6365b09de24ca29"/>
    <w:p>
      <w:pPr>
        <w:pStyle w:val="Heading3"/>
      </w:pPr>
      <w:r>
        <w:t xml:space="preserve">Bridging the Skills Gap: Training and Development in Morocco Casablanca</w:t>
      </w:r>
    </w:p>
    <w:p>
      <w:pPr>
        <w:pStyle w:val="FirstParagraph"/>
      </w:pPr>
      <w:r>
        <w:t xml:space="preserve">- must collaborate with local vocational schools (OFFP/FTFP) to tailor curricula that meet industry needs. This partnership ensures a steady pipeline of skilled technicians ready to work alongside engineering teams.</w:t>
      </w:r>
    </w:p>
    <w:p>
      <w:pPr>
        <w:pStyle w:val="BodyText"/>
      </w:pPr>
      <w:r>
        <w:t xml:space="preserve">The</w:t>
      </w:r>
      <w:r>
        <w:t xml:space="preserve"> </w:t>
      </w:r>
      <w:r>
        <w:rPr>
          <w:iCs/>
          <w:i/>
        </w:rPr>
        <w:t xml:space="preserve">Project Report</w:t>
      </w:r>
    </w:p>
    <w:bookmarkEnd w:id="31"/>
    <w:bookmarkStart w:id="32" w:name="Xb7ad2bdb16c5db3a49e566684058b6101f8b3b2"/>
    <w:p>
      <w:pPr>
        <w:pStyle w:val="Heading3"/>
      </w:pPr>
      <w:r>
        <w:t xml:space="preserve">Risk Assessment and Strategic Planning in Morocco Casablanca</w:t>
      </w:r>
    </w:p>
    <w:p>
      <w:pPr>
        <w:pStyle w:val="FirstParagraph"/>
      </w:pPr>
      <w:r>
        <w:t xml:space="preserve">- also identifies regulatory hurdles related to labor laws and environmental protections. Proactive engagement with these regulations is a core competency of industrial engineering, ensuring that operations remain compliant while maintaining competitiveness.</w:t>
      </w:r>
    </w:p>
    <w:bookmarkEnd w:id="32"/>
    <w:bookmarkEnd w:id="33"/>
    <w:bookmarkStart w:id="37" w:name="conclusion"/>
    <w:p>
      <w:pPr>
        <w:pStyle w:val="Heading2"/>
      </w:pPr>
      <w:r>
        <w:t xml:space="preserve">5. Conclusion</w:t>
      </w:r>
    </w:p>
    <w:p>
      <w:pPr>
        <w:pStyle w:val="FirstParagraph"/>
      </w:pPr>
      <w:r>
        <w:t xml:space="preserve">In conclusion, the role of an</w:t>
      </w:r>
      <w:r>
        <w:t xml:space="preserve"> </w:t>
      </w:r>
      <w:r>
        <w:rPr>
          <w:bCs/>
          <w:b/>
        </w:rPr>
        <w:t xml:space="preserve">Industrial Engineer</w:t>
      </w:r>
    </w:p>
    <w:bookmarkStart w:id="34" w:name="X294cce92a351760fee50c8c44b69d5844926e28"/>
    <w:p>
      <w:pPr>
        <w:pStyle w:val="Heading3"/>
      </w:pPr>
      <w:r>
        <w:t xml:space="preserve">The Future of Industrial Engineering in Morocco Casablanca</w:t>
      </w:r>
    </w:p>
    <w:p>
      <w:pPr>
        <w:pStyle w:val="FirstParagraph"/>
      </w:pPr>
      <w:r>
        <w:t xml:space="preserve">- is pivotal to sustaining and enhancing the economic vitality of</w:t>
      </w:r>
      <w:r>
        <w:t xml:space="preserve"> </w:t>
      </w:r>
      <w:r>
        <w:rPr>
          <w:iCs/>
          <w:i/>
        </w:rPr>
        <w:t xml:space="preserve">Morocco Casablanca</w:t>
      </w:r>
      <w:r>
        <w:t xml:space="preserve">. As the region continues to attract foreign direct investment, particularly in automotive and aerospace sectors, the demand for skilled engineers who can optimize complex systems will only grow.</w:t>
      </w:r>
    </w:p>
    <w:p>
      <w:pPr>
        <w:pStyle w:val="BodyText"/>
      </w:pPr>
      <w:r>
        <w:t xml:space="preserve">This</w:t>
      </w:r>
      <w:r>
        <w:t xml:space="preserve"> </w:t>
      </w:r>
      <w:r>
        <w:rPr>
          <w:bCs/>
          <w:b/>
        </w:rPr>
        <w:t xml:space="preserve">Project Report</w:t>
      </w:r>
    </w:p>
    <w:bookmarkEnd w:id="34"/>
    <w:bookmarkStart w:id="35" w:name="X80afa37ea145756193cfb8add4d8220e6e1aaf6"/>
    <w:p>
      <w:pPr>
        <w:pStyle w:val="Heading3"/>
      </w:pPr>
      <w:r>
        <w:t xml:space="preserve">A Blueprint for Future Growth and Efficiency in Morocco Casablanca</w:t>
      </w:r>
    </w:p>
    <w:p>
      <w:pPr>
        <w:pStyle w:val="FirstParagraph"/>
      </w:pPr>
      <w:r>
        <w:t xml:space="preserve">- underscores that industrial engineering is not just a technical discipline but a strategic imperative. By leveraging data-driven insights, fostering continuous improvement cultures, and adapting global best practices to the local context of</w:t>
      </w:r>
      <w:r>
        <w:t xml:space="preserve"> </w:t>
      </w:r>
      <w:r>
        <w:rPr>
          <w:bCs/>
          <w:b/>
        </w:rPr>
        <w:t xml:space="preserve">Morocco Casablanca</w:t>
      </w:r>
      <w:r>
        <w:t xml:space="preserve">, businesses can achieve unprecedented levels of efficiency and profitability.</w:t>
      </w:r>
    </w:p>
    <w:p>
      <w:pPr>
        <w:pStyle w:val="BodyText"/>
      </w:pPr>
      <w:r>
        <w:t xml:space="preserve">The future belongs to those who can integrate seamlessly into this dynamic landscape. Therefore, investing in industrial engineering talent and infrastructure is not just an option but a necessity for long-term success in the vibrant industrial ecosystem of</w:t>
      </w:r>
      <w:r>
        <w:t xml:space="preserve"> </w:t>
      </w:r>
      <w:r>
        <w:rPr>
          <w:iCs/>
          <w:i/>
        </w:rPr>
        <w:t xml:space="preserve">Morocco Casablanca</w:t>
      </w:r>
      <w:r>
        <w:t xml:space="preserve">.</w:t>
      </w:r>
    </w:p>
    <w:p>
      <w:r>
        <w:pict>
          <v:rect style="width:0;height:1.5pt" o:hralign="center" o:hrstd="t" o:hr="t"/>
        </w:pict>
      </w:r>
    </w:p>
    <w:p>
      <w:pPr>
        <w:pStyle w:val="FirstParagraph"/>
      </w:pPr>
      <w:r>
        <w:rPr>
          <w:bCs/>
          <w:b/>
        </w:rPr>
        <w:t xml:space="preserve">Note:</w:t>
      </w:r>
    </w:p>
    <w:bookmarkEnd w:id="35"/>
    <w:bookmarkStart w:id="36" w:name="Xb38d85765eb3472098a1ef0eae44c6b5f0a9c6d"/>
    <w:p>
      <w:pPr>
        <w:pStyle w:val="Heading3"/>
      </w:pPr>
      <w:r>
        <w:t xml:space="preserve">Disclaimer Regarding Industrial Engineering Practices in Morocco Casablanca</w:t>
      </w:r>
    </w:p>
    <w:p>
      <w:pPr>
        <w:pStyle w:val="FirstParagraph"/>
      </w:pPr>
      <w:r>
        <w:t xml:space="preserve">- This document is for informational purposes only. Specific implementation details should be tailored to individual company needs and current regulatory updates in</w:t>
      </w:r>
      <w:r>
        <w:t xml:space="preserve"> </w:t>
      </w:r>
      <w:r>
        <w:rPr>
          <w:iCs/>
          <w:i/>
        </w:rPr>
        <w:t xml:space="preserve">Morocco Casablanca</w:t>
      </w:r>
      <w:r>
        <w:t xml:space="preserve">.</w:t>
      </w:r>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in Casablanca, Morocco</dc:title>
  <dc:creator/>
  <dc:language>en</dc:language>
  <cp:keywords/>
  <dcterms:created xsi:type="dcterms:W3CDTF">2026-07-30T04:29:20Z</dcterms:created>
  <dcterms:modified xsi:type="dcterms:W3CDTF">2026-07-30T04:29:20Z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