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Myanmar</w:t>
      </w:r>
      <w:r>
        <w:t xml:space="preserve"> </w:t>
      </w:r>
      <w:r>
        <w:t xml:space="preserve">Yangon</w:t>
      </w:r>
    </w:p>
    <w:bookmarkStart w:id="20" w:name="X0713eb60c72d70d7ab86cd17f1c801be640ef47"/>
    <w:p>
      <w:pPr>
        <w:pStyle w:val="Heading1"/>
      </w:pPr>
      <w:r>
        <w:t xml:space="preserve">Project Report: Strategic Implementation of Industrial Engineering Principles in Myanmar Yangon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Regional Management Board</w:t>
      </w:r>
      <w:r>
        <w:br/>
      </w:r>
    </w:p>
    <w:p>
      <w:pPr>
        <w:pStyle w:val="BodyText"/>
      </w:pPr>
      <w:r>
        <w:t xml:space="preserve">: Senior Project Analyst</w:t>
      </w:r>
    </w:p>
    <w:bookmarkEnd w:id="20"/>
    <w:bookmarkStart w:id="21" w:name="executive-summary"/>
    <w:p>
      <w:pPr>
        <w:pStyle w:val="Heading2"/>
      </w:pPr>
      <w:r>
        <w:t xml:space="preserve">1. Executive Summary</w:t>
      </w:r>
    </w:p>
    <w:p>
      <w:pPr>
        <w:pStyle w:val="FirstParagraph"/>
      </w:pPr>
      <w:r>
        <w:t xml:space="preserve">This Project Report outlines a comprehensive framework for integrating advanced Industrial Engineering methodologies within the rapidly evolving industrial landscape of Myanmar Yangon. As the economic hub of the nation, Myanmar Yangon stands at a critical juncture where traditional manufacturing processes must evolve to meet international standards of efficiency, quality, and sustainability. The primary objective of this initiative is to leverage Industrial Engineering techniques—such as lean management, supply chain optimization, and process re-engineering—to enhance productivity while addressing local infrastructural and cultural challenges. This document serves as a strategic blueprint for stakeholders involved in the development of industrial zones and manufacturing facilities within Myanmar Yangon.</w:t>
      </w:r>
    </w:p>
    <w:bookmarkEnd w:id="21"/>
    <w:bookmarkStart w:id="22" w:name="background-and-context"/>
    <w:p>
      <w:pPr>
        <w:pStyle w:val="Heading2"/>
      </w:pPr>
      <w:r>
        <w:t xml:space="preserve">2. Background and Context</w:t>
      </w:r>
    </w:p>
    <w:p>
      <w:pPr>
        <w:pStyle w:val="FirstParagraph"/>
      </w:pPr>
      <w:r>
        <w:rPr>
          <w:bCs/>
          <w:b/>
        </w:rPr>
        <w:t xml:space="preserve">The Role of Myanmar Yangon:</w:t>
      </w:r>
    </w:p>
    <w:p>
      <w:pPr>
        <w:pStyle w:val="BodyText"/>
      </w:pPr>
      <w:r>
        <w:rPr>
          <w:iCs/>
          <w:i/>
        </w:rPr>
        <w:t xml:space="preserve">Mylanmar Yangon</w:t>
      </w:r>
      <w:r>
        <w:t xml:space="preserve">, historically the commercial capital, is undergoing a significant transformation. With increasing foreign direct investment and a youthful demographic profile, the region offers immense potential for industrial growth. However, this growth is often hampered by logistical bottlenecks, outdated machinery in legacy sectors, and inconsistent energy supplies. Understanding the unique context of</w:t>
      </w:r>
      <w:r>
        <w:t xml:space="preserve"> </w:t>
      </w:r>
      <w:r>
        <w:rPr>
          <w:iCs/>
          <w:i/>
        </w:rPr>
        <w:t xml:space="preserve">Myanmar Yangon</w:t>
      </w:r>
      <w:r>
        <w:t xml:space="preserve"> </w:t>
      </w:r>
      <w:r>
        <w:t xml:space="preserve">is crucial for any successful intervention.</w:t>
      </w:r>
    </w:p>
    <w:p>
      <w:pPr>
        <w:pStyle w:val="BodyText"/>
      </w:pPr>
      <w:r>
        <w:rPr>
          <w:bCs/>
          <w:b/>
        </w:rPr>
        <w:t xml:space="preserve">The Importance of Industrial Engineering:</w:t>
      </w:r>
    </w:p>
    <w:p>
      <w:pPr>
        <w:pStyle w:val="BodyText"/>
      </w:pPr>
      <w:r>
        <w:t xml:space="preserve">In this context, the role of an</w:t>
      </w:r>
      <w:r>
        <w:t xml:space="preserve"> </w:t>
      </w:r>
      <w:r>
        <w:rPr>
          <w:iCs/>
          <w:i/>
        </w:rPr>
        <w:t xml:space="preserve">Industrial Engineer</w:t>
      </w:r>
      <w:r>
        <w:t xml:space="preserve"> </w:t>
      </w:r>
      <w:r>
        <w:t xml:space="preserve">becomes pivotal. Unlike traditional engineering roles that focus solely on technical mechanics, an</w:t>
      </w:r>
      <w:r>
        <w:t xml:space="preserve"> </w:t>
      </w:r>
      <w:r>
        <w:rPr>
          <w:iCs/>
          <w:i/>
        </w:rPr>
        <w:t xml:space="preserve">Industrial Engineer</w:t>
      </w:r>
      <w:r>
        <w:t xml:space="preserve">Mylanmar Yangon, where resource constraints are real, the efficiency gains provided by Industrial Engineering are not just beneficial but essential for survival and competitiveness.</w:t>
      </w:r>
    </w:p>
    <w:bookmarkEnd w:id="22"/>
    <w:bookmarkStart w:id="23" w:name="project-objectives"/>
    <w:p>
      <w:pPr>
        <w:pStyle w:val="Heading2"/>
      </w:pPr>
      <w:r>
        <w:t xml:space="preserve">3. Project Objectives</w:t>
      </w:r>
    </w:p>
    <w:p>
      <w:pPr>
        <w:numPr>
          <w:ilvl w:val="0"/>
          <w:numId w:val="1001"/>
        </w:numPr>
        <w:pStyle w:val="Compact"/>
      </w:pPr>
      <w:r>
        <w:t xml:space="preserve">To assess current operational inefficiencies in key manufacturing sectors within Myanmar Yangon.</w:t>
      </w:r>
    </w:p>
    <w:p>
      <w:pPr>
        <w:numPr>
          <w:ilvl w:val="0"/>
          <w:numId w:val="1001"/>
        </w:numPr>
        <w:pStyle w:val="Compact"/>
      </w:pPr>
      <w:r>
        <w:t xml:space="preserve">To implement Lean Six Sigma methodologies tailored to the local workforce and infrastructure capabilities of Myanmar Yangon.</w:t>
      </w:r>
    </w:p>
    <w:p>
      <w:pPr>
        <w:numPr>
          <w:ilvl w:val="0"/>
          <w:numId w:val="1001"/>
        </w:numPr>
        <w:pStyle w:val="Compact"/>
      </w:pPr>
      <w:r>
        <w:t xml:space="preserve">To train local talent in Industrial Engineering principles, ensuring sustainable knowledge transfer within Myanmar Yangon.</w:t>
      </w:r>
    </w:p>
    <w:p>
      <w:pPr>
        <w:numPr>
          <w:ilvl w:val="0"/>
          <w:numId w:val="1001"/>
        </w:numPr>
        <w:pStyle w:val="Compact"/>
      </w:pPr>
      <w:r>
        <w:t xml:space="preserve">To reduce waste and improve supply chain resilience for companies operating in this dynamic region of Myanmar Yangon.</w:t>
      </w:r>
    </w:p>
    <w:bookmarkEnd w:id="23"/>
    <w:bookmarkStart w:id="28" w:name="methodology"/>
    <w:bookmarkStart w:id="27" w:name="methodology-and-implementation-strategy"/>
    <w:p>
      <w:pPr>
        <w:pStyle w:val="Heading2"/>
      </w:pPr>
      <w:r>
        <w:t xml:space="preserve">4. Methodology and Implementation Strategy</w:t>
      </w:r>
    </w:p>
    <w:bookmarkStart w:id="24" w:name="X9ef39b93a75a9990e88bba06ad0704b7a875c3d"/>
    <w:p>
      <w:pPr>
        <w:pStyle w:val="Heading3"/>
      </w:pPr>
      <w:r>
        <w:t xml:space="preserve">4.1 Process Analysis and Value Stream Mapping</w:t>
      </w:r>
    </w:p>
    <w:p>
      <w:pPr>
        <w:pStyle w:val="FirstParagraph"/>
      </w:pPr>
      <w:r>
        <w:br/>
      </w:r>
      <w:r>
        <w:t xml:space="preserve">The first phase of this project involves detailed value stream mapping conducted by qualified Industrial Engineers. In Myanmar Yangon, production lines often suffer from non-value-added activities due to manual handling or poor layout design. By applying time-motion studies and process mapping, we can identify bottlenecks specific to the</w:t>
      </w:r>
      <w:r>
        <w:t xml:space="preserve"> </w:t>
      </w:r>
      <w:r>
        <w:rPr>
          <w:iCs/>
          <w:i/>
        </w:rPr>
        <w:t xml:space="preserve">Myanmar Yangon</w:t>
      </w:r>
      <w:r>
        <w:t xml:space="preserve"> </w:t>
      </w:r>
      <w:r>
        <w:t xml:space="preserve">operating environment.</w:t>
      </w:r>
    </w:p>
    <w:p>
      <w:pPr>
        <w:pStyle w:val="BodyText"/>
      </w:pPr>
      <w:r>
        <w:br/>
      </w:r>
    </w:p>
    <w:bookmarkEnd w:id="24"/>
    <w:bookmarkStart w:id="25" w:name="lean-manufacturing-integration"/>
    <w:p>
      <w:pPr>
        <w:pStyle w:val="Heading3"/>
      </w:pPr>
      <w:r>
        <w:t xml:space="preserve">4.2 Lean Manufacturing Integration</w:t>
      </w:r>
    </w:p>
    <w:p>
      <w:pPr>
        <w:pStyle w:val="FirstParagraph"/>
      </w:pPr>
      <w:r>
        <w:br/>
      </w:r>
      <w:r>
        <w:t xml:space="preserve">A core component of this project is the adoption of Lean principles. For industries in Myanmar Yangon, this means moving towards Just-In-Time (JIT) production where supply chain reliability permits, and implementing 5S workplace organization methodologies to improve safety and efficiency. The adaptability required for a</w:t>
      </w:r>
      <w:r>
        <w:t xml:space="preserve"> </w:t>
      </w:r>
      <w:r>
        <w:rPr>
          <w:iCs/>
          <w:i/>
        </w:rPr>
        <w:t xml:space="preserve">Industrial Engineer</w:t>
      </w:r>
      <w:r>
        <w:t xml:space="preserve"> </w:t>
      </w:r>
      <w:r>
        <w:t xml:space="preserve">working in</w:t>
      </w:r>
    </w:p>
    <w:p>
      <w:pPr>
        <w:pStyle w:val="BodyText"/>
      </w:pPr>
      <w:r>
        <w:t xml:space="preserve">Mylanmar Yangon is high, as solutions must be robust enough to handle occasional disruptions.</w:t>
      </w:r>
    </w:p>
    <w:p>
      <w:pPr>
        <w:pStyle w:val="BodyText"/>
      </w:pPr>
      <w:r>
        <w:br/>
      </w:r>
    </w:p>
    <w:bookmarkEnd w:id="25"/>
    <w:bookmarkStart w:id="26" w:name="human-capital-development"/>
    <w:p>
      <w:pPr>
        <w:pStyle w:val="Heading3"/>
      </w:pPr>
      <w:r>
        <w:t xml:space="preserve">4.3 Human Capital Development</w:t>
      </w:r>
    </w:p>
    <w:p>
      <w:pPr>
        <w:pStyle w:val="FirstParagraph"/>
      </w:pPr>
      <w:r>
        <w:br/>
      </w:r>
      <w:r>
        <w:t xml:space="preserve">Technology alone does not drive efficiency; people do. This project places a strong emphasis on training local engineers and floor managers in Industrial Engineering concepts. By empowering the workforce in Myanmar Yangon with these skills, we ensure long-term sustainability and continuous improvement (Kaizen) culture.</w:t>
      </w:r>
    </w:p>
    <w:bookmarkEnd w:id="26"/>
    <w:bookmarkEnd w:id="27"/>
    <w:bookmarkEnd w:id="28"/>
    <w:bookmarkStart w:id="30" w:name="challenges-and-mitigation"/>
    <w:bookmarkStart w:id="29" w:name="challenges-specific-to-myanmar-yangon"/>
    <w:p>
      <w:pPr>
        <w:pStyle w:val="Heading2"/>
      </w:pPr>
      <w:r>
        <w:t xml:space="preserve">5. Challenges Specific to Myanmar Yangon</w:t>
      </w:r>
    </w:p>
    <w:p>
      <w:pPr>
        <w:pStyle w:val="FirstParagraph"/>
      </w:pPr>
      <w:r>
        <w:t xml:space="preserve">This project report acknowledges the unique challenges faced when implementing industrial solutions in Myanmar Yangon:</w:t>
      </w:r>
    </w:p>
    <w:p>
      <w:pPr>
        <w:pStyle w:val="BodyText"/>
      </w:pPr>
      <w:r>
        <w:br/>
      </w:r>
    </w:p>
    <w:p>
      <w:pPr>
        <w:pStyle w:val="BodyText"/>
      </w:pPr>
      <w:r>
        <w:t xml:space="preserve">Challenge Area</w:t>
      </w:r>
    </w:p>
    <w:bookmarkEnd w:id="29"/>
    <w:bookmarkEnd w:id="30"/>
    <w:p>
      <w:pPr>
        <w:pStyle w:val="BodyText"/>
      </w:pPr>
      <w:r>
        <w:t xml:space="preserve">Description in Context of Myanmar Yangon</w:t>
      </w:r>
    </w:p>
    <w:p>
      <w:pPr>
        <w:pStyle w:val="BodyText"/>
      </w:pPr>
      <w:r>
        <w:t xml:space="preserve">Infrastructure Constraints</w:t>
      </w:r>
    </w:p>
    <w:p>
      <w:pPr>
        <w:pStyle w:val="BodyText"/>
      </w:pPr>
      <w:r>
        <w:t xml:space="preserve">Potential power outages and traffic congestion in Myanmar Yangon can disrupt JIT logistics, requiring buffer stock strategies.</w:t>
      </w:r>
    </w:p>
    <w:p>
      <w:pPr>
        <w:pStyle w:val="BodyText"/>
      </w:pPr>
      <w:r>
        <w:br/>
      </w:r>
    </w:p>
    <w:p>
      <w:pPr>
        <w:pStyle w:val="BodyText"/>
      </w:pPr>
      <w:r>
        <w:t xml:space="preserve">Skill Gap</w:t>
      </w:r>
    </w:p>
    <w:p>
      <w:pPr>
        <w:pStyle w:val="BodyText"/>
      </w:pPr>
      <w:r>
        <w:t xml:space="preserve">A need for upskilling the local workforce to understand complex Industrial Engineering data analysis tools.</w:t>
      </w:r>
    </w:p>
    <w:p>
      <w:pPr>
        <w:pStyle w:val="BodyText"/>
      </w:pPr>
      <w:r>
        <w:br/>
      </w:r>
    </w:p>
    <w:p>
      <w:pPr>
        <w:pStyle w:val="BodyText"/>
      </w:pPr>
      <w:r>
        <w:t xml:space="preserve">Cultural Adaptation</w:t>
      </w:r>
    </w:p>
    <w:p>
      <w:pPr>
        <w:pStyle w:val="BodyText"/>
      </w:pPr>
      <w:r>
        <w:t xml:space="preserve">Adopting Western management styles; an Industrial Engineer must navigate hierarchical structures common in Myanmar Yangon businesses.</w:t>
      </w:r>
    </w:p>
    <w:p>
      <w:pPr>
        <w:pStyle w:val="BodyText"/>
      </w:pPr>
      <w:r>
        <w:br/>
      </w:r>
    </w:p>
    <w:bookmarkStart w:id="31" w:name="mitigation-strategies"/>
    <w:p>
      <w:pPr>
        <w:pStyle w:val="Heading3"/>
      </w:pPr>
      <w:r>
        <w:t xml:space="preserve">Mitigation Strategies:</w:t>
      </w:r>
    </w:p>
    <w:p>
      <w:pPr>
        <w:pStyle w:val="FirstParagraph"/>
      </w:pPr>
      <w:r>
        <w:br/>
      </w:r>
    </w:p>
    <w:p>
      <w:pPr>
        <w:pStyle w:val="BodyText"/>
      </w:pPr>
      <w:r>
        <w:t xml:space="preserve">To address these challenges, the project will incorporate redundant power systems and flexible scheduling. Furthermore, communication strategies will be culturally adapted to ensure that directives from Industrial Engineers are understood and embraced by teams in Myanmar Yangon.</w:t>
      </w:r>
    </w:p>
    <w:bookmarkEnd w:id="31"/>
    <w:bookmarkStart w:id="33" w:name="expected-outcomes"/>
    <w:bookmarkStart w:id="32" w:name="expected-outcomes-and-benefits"/>
    <w:p>
      <w:pPr>
        <w:pStyle w:val="Heading2"/>
      </w:pPr>
      <w:r>
        <w:t xml:space="preserve">6. Expected Outcomes and Benefits</w:t>
      </w:r>
    </w:p>
    <w:p>
      <w:pPr>
        <w:pStyle w:val="FirstParagraph"/>
      </w:pPr>
      <w:r>
        <w:br/>
      </w:r>
    </w:p>
    <w:p>
      <w:pPr>
        <w:pStyle w:val="BodyText"/>
      </w:pPr>
      <w:r>
        <w:t xml:space="preserve">The successful implementation of this project is expected to yield significant results for stakeholders operating in Myanmar Yangon:</w:t>
      </w:r>
    </w:p>
    <w:p>
      <w:pPr>
        <w:pStyle w:val="BodyText"/>
      </w:pPr>
      <w:r>
        <w:br/>
      </w:r>
    </w:p>
    <w:p>
      <w:pPr>
        <w:numPr>
          <w:ilvl w:val="0"/>
          <w:numId w:val="1002"/>
        </w:numPr>
        <w:pStyle w:val="Compact"/>
      </w:pPr>
      <w:r>
        <w:rPr>
          <w:bCs/>
          <w:b/>
        </w:rPr>
        <w:t xml:space="preserve">Increased Productivity:</w:t>
      </w:r>
      <w:r>
        <w:t xml:space="preserve"> </w:t>
      </w:r>
      <w:r>
        <w:t xml:space="preserve">A projected 20-30% increase in output per labor hour through optimized workflows.</w:t>
      </w:r>
    </w:p>
    <w:p>
      <w:pPr>
        <w:numPr>
          <w:ilvl w:val="0"/>
          <w:numId w:val="1002"/>
        </w:numPr>
        <w:pStyle w:val="Compact"/>
      </w:pPr>
      <w:r>
        <w:rPr>
          <w:bCs/>
          <w:b/>
        </w:rPr>
        <w:t xml:space="preserve">Cost Reduction:</w:t>
      </w:r>
      <w:r>
        <w:t xml:space="preserve"> </w:t>
      </w:r>
      <w:r>
        <w:t xml:space="preserve">Significant decrease in operational costs due to reduced waste and energy consumption, a critical factor for businesses in Myanmar Yangon.</w:t>
      </w:r>
    </w:p>
    <w:p>
      <w:pPr>
        <w:numPr>
          <w:ilvl w:val="0"/>
          <w:numId w:val="1002"/>
        </w:numPr>
        <w:pStyle w:val="Compact"/>
      </w:pPr>
      <w:r>
        <w:t xml:space="preserve">Enhanced Quality:</w:t>
      </w:r>
    </w:p>
    <w:p>
      <w:pPr>
        <w:numPr>
          <w:ilvl w:val="0"/>
          <w:numId w:val="1002"/>
        </w:numPr>
        <w:pStyle w:val="Compact"/>
      </w:pPr>
      <w:r>
        <w:t xml:space="preserve">Sustainable Growth:</w:t>
      </w:r>
    </w:p>
    <w:bookmarkEnd w:id="32"/>
    <w:bookmarkEnd w:id="33"/>
    <w:bookmarkStart w:id="34" w:name="conclusion"/>
    <w:p>
      <w:pPr>
        <w:pStyle w:val="Heading2"/>
      </w:pPr>
      <w:r>
        <w:t xml:space="preserve">7. Conclusion</w:t>
      </w:r>
    </w:p>
    <w:p>
      <w:pPr>
        <w:pStyle w:val="FirstParagraph"/>
      </w:pPr>
      <w:r>
        <w:br/>
      </w:r>
    </w:p>
    <w:p>
      <w:pPr>
        <w:pStyle w:val="BodyText"/>
      </w:pPr>
      <w:r>
        <w:t xml:space="preserve">In conclusion, this Project Report underscores the vital role that Industrial Engineering plays in modernizing the industrial sector of Myanmar Yangon. The integration of systematic efficiency tools is not merely a technical adjustment but a strategic necessity for thriving in the competitive markets accessible from Myanmar Yangon. By focusing on process optimization, human capital development, and cultural adaptability, this initiative aims to set a new benchmark for industrial excellence.</w:t>
      </w:r>
      <w:r>
        <w:br/>
      </w:r>
      <w:r>
        <w:br/>
      </w:r>
      <w:r>
        <w:t xml:space="preserve">We recommend immediate approval of the pilot phase in key manufacturing zones of Myanmar Yangon. The expertise provided by qualified Industrial Engineers will be the catalyst for transforming traditional operations into world-class facilities. The future of industry in Myanmar Yangon lies not just in investment volume, but in operational intelligence and efficiency.</w:t>
      </w:r>
    </w:p>
    <w:p>
      <w:pPr>
        <w:pStyle w:val="BodyText"/>
      </w:pPr>
      <w:r>
        <w:br/>
      </w:r>
    </w:p>
    <w:p>
      <w:pPr>
        <w:pStyle w:val="BodyText"/>
      </w:pPr>
      <w:r>
        <w:rPr>
          <w:bCs/>
          <w:b/>
        </w:rPr>
        <w:t xml:space="preserve">Final Note:</w:t>
      </w:r>
      <w:r>
        <w:t xml:space="preserve"> </w:t>
      </w:r>
      <w:r>
        <w:t xml:space="preserve">Stakeholders are reminded that every decision made within this framework must prioritize the unique socio-economic context of Myanmar Yangon, ensuring that Industrial Engineering solutions are practical, scalable, and respectful of local realities.</w:t>
      </w:r>
    </w:p>
    <w:bookmarkEnd w:id="34"/>
    <w:p>
      <w:pPr>
        <w:pStyle w:val="BodyText"/>
      </w:pPr>
      <w:r>
        <w:t xml:space="preserve">© 2023 Industrial Engineering Project Team. All Rights Reserved.</w:t>
      </w:r>
      <w:r>
        <w:br/>
      </w:r>
      <w:r>
        <w:t xml:space="preserve">Focus Region: Myanmar Yangon.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Industrial Engineering Optimization in Myanmar Yangon</dc:title>
  <dc:creator/>
  <dc:language>en</dc:language>
  <cp:keywords/>
  <dcterms:created xsi:type="dcterms:W3CDTF">2026-07-30T03:53:44Z</dcterms:created>
  <dcterms:modified xsi:type="dcterms:W3CDTF">2026-07-30T03:53:44Z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