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2" w:name="Xe88b237042ede2564a1d91d861a90690667d46f"/>
    <w:p>
      <w:pPr>
        <w:pStyle w:val="Heading1"/>
      </w:pPr>
      <w:r>
        <w:t xml:space="preserve">Project Report on Industrial Engineering Integration in Thailand Bangkok</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Regional Management and Stakeholders</w:t>
      </w:r>
      <w:r>
        <w:br/>
      </w:r>
      <w:r>
        <w:rPr>
          <w:bCs/>
          <w:b/>
        </w:rPr>
        <w:t xml:space="preserve">From:</w:t>
      </w:r>
      <w:r>
        <w:t xml:space="preserve"> </w:t>
      </w:r>
      <w:r>
        <w:t xml:space="preserve">Department of Operations Strategy</w:t>
      </w:r>
      <w:r>
        <w:br/>
      </w:r>
      <w:r>
        <w:t xml:space="preserve">Analyzing the Role and Impact of Industrial Engineer Professions in the Economic Landscape of Thailand Bangkok</w:t>
      </w:r>
    </w:p>
    <w:p>
      <w:r>
        <w:pict>
          <v:rect style="width:0;height:1.5pt" o:hralign="center" o:hrstd="t" o:hr="t"/>
        </w:pict>
      </w:r>
    </w:p>
    <w:bookmarkStart w:id="20" w:name="executive-summary"/>
    <w:p>
      <w:pPr>
        <w:pStyle w:val="Heading2"/>
      </w:pPr>
      <w:r>
        <w:t xml:space="preserve">1. Executive Summary</w:t>
      </w:r>
    </w:p>
    <w:p>
      <w:pPr>
        <w:pStyle w:val="FirstParagraph"/>
      </w:pPr>
      <w:r>
        <w:t xml:space="preserve">This Project Report provides a comprehensive analysis of the current role, challenges, and future opportunities for Industrial Engineers within the dynamic economic environment of Thailand Bangkok. As one of Southeast Asia's most critical manufacturing and service hubs, Thailand Bangkok serves as a prime case study for applying industrial engineering principles to optimize complex systems. The report highlights how the integration of advanced</w:t>
      </w:r>
      <w:r>
        <w:t xml:space="preserve"> </w:t>
      </w:r>
      <w:r>
        <w:rPr>
          <w:bCs/>
          <w:b/>
        </w:rPr>
        <w:t xml:space="preserve">Industrial Engineer</w:t>
      </w:r>
      <w:r>
        <w:t xml:space="preserve"> </w:t>
      </w:r>
      <w:r>
        <w:t xml:space="preserve">methodologies is pivotal in enhancing productivity, reducing waste, and sustaining competitive advantage in this rapidly developing metropolis.</w:t>
      </w:r>
    </w:p>
    <w:bookmarkEnd w:id="20"/>
    <w:bookmarkStart w:id="21" w:name="introduction-and-context"/>
    <w:p>
      <w:pPr>
        <w:pStyle w:val="Heading2"/>
      </w:pPr>
      <w:r>
        <w:t xml:space="preserve">2. Introduction and Context</w:t>
      </w:r>
    </w:p>
    <w:p>
      <w:pPr>
        <w:pStyle w:val="FirstParagraph"/>
      </w:pPr>
      <w:r>
        <w:rPr>
          <w:bCs/>
          <w:b/>
        </w:rPr>
        <w:t xml:space="preserve">Thailand Bangkok</w:t>
      </w:r>
      <w:r>
        <w:t xml:space="preserve">, the capital city of Thailand, stands as the nation's political, economic, educational, cultural center. With its strategic location and robust infrastructure development plans led by the Eastern Economic Corridor (EEC) initiatives nearby, the city is witnessing unprecedented industrial growth. However this growth brings forth challenges related to logistics congestion supply chain volatility and labor efficiency.</w:t>
      </w:r>
    </w:p>
    <w:p>
      <w:pPr>
        <w:pStyle w:val="BodyText"/>
      </w:pPr>
      <w:r>
        <w:t xml:space="preserve">In response to these challenges, the demand for skilled</w:t>
      </w:r>
      <w:r>
        <w:t xml:space="preserve"> </w:t>
      </w:r>
      <w:r>
        <w:rPr>
          <w:bCs/>
          <w:b/>
        </w:rPr>
        <w:t xml:space="preserve">Industrial Engineer</w:t>
      </w:r>
      <w:r>
        <w:t xml:space="preserve"> </w:t>
      </w:r>
      <w:r>
        <w:t xml:space="preserve">professionals has surged. An Industrial Engineer specializes in optimizing complex processes or systems by integrating people, money knowledge information equipment energy materials procedures and technology. In the context of</w:t>
      </w:r>
    </w:p>
    <w:p>
      <w:pPr>
        <w:pStyle w:val="BodyText"/>
      </w:pPr>
      <w:r>
        <w:t xml:space="preserve">Thailand Bangkok, this discipline is no longer limited to traditional manufacturing but extends to logistics healthcare tourism and urban planning.</w:t>
      </w:r>
    </w:p>
    <w:bookmarkEnd w:id="21"/>
    <w:bookmarkStart w:id="25" w:name="X0f298c7dcaa5dee7758421f127ed4aa22380b7f"/>
    <w:p>
      <w:pPr>
        <w:pStyle w:val="Heading2"/>
      </w:pPr>
      <w:r>
        <w:t xml:space="preserve">3. The Role of Industrial Engineer in Modern Industry</w:t>
      </w:r>
    </w:p>
    <w:p>
      <w:pPr>
        <w:pStyle w:val="FirstParagraph"/>
      </w:pPr>
      <w:r>
        <w:t xml:space="preserve">The core function of an Industrial Engineer is to eliminate waste of time material money people energy machine capacity and other resources. In</w:t>
      </w:r>
    </w:p>
    <w:p>
      <w:pPr>
        <w:pStyle w:val="BodyText"/>
      </w:pPr>
      <w:r>
        <w:t xml:space="preserve">Thailand Bangkok, where land space is premium and operational costs are rising, the efficiency gains provided by industrial engineering are invaluable.</w:t>
      </w:r>
    </w:p>
    <w:bookmarkStart w:id="22" w:name="process-optimization"/>
    <w:p>
      <w:pPr>
        <w:pStyle w:val="Heading3"/>
      </w:pPr>
      <w:r>
        <w:t xml:space="preserve">3.1 Process Optimization</w:t>
      </w:r>
    </w:p>
    <w:p>
      <w:pPr>
        <w:pStyle w:val="FirstParagraph"/>
      </w:pPr>
      <w:r>
        <w:t xml:space="preserve">Industrial Engineers utilize tools such as Lean Six Sigma Kaizen and Total Quality Management (TQM) to streamline operations. For instance in automotive manufacturing plants located on the outskirts of</w:t>
      </w:r>
    </w:p>
    <w:p>
      <w:pPr>
        <w:pStyle w:val="BodyText"/>
      </w:pPr>
      <w:r>
        <w:t xml:space="preserve">Thailand Bangkok, industrial engineers design assembly lines that minimize bottlenecks ensuring just-in-time production. This not only reduces inventory holding costs but also accelerates time-to-market for high-value goods.</w:t>
      </w:r>
    </w:p>
    <w:bookmarkEnd w:id="22"/>
    <w:bookmarkStart w:id="23" w:name="supply-chain-and-logistics-management"/>
    <w:p>
      <w:pPr>
        <w:pStyle w:val="Heading3"/>
      </w:pPr>
      <w:r>
        <w:t xml:space="preserve">3.2 Supply Chain and Logistics Management</w:t>
      </w:r>
    </w:p>
    <w:p>
      <w:pPr>
        <w:pStyle w:val="FirstParagraph"/>
      </w:pPr>
      <w:r>
        <w:t xml:space="preserve">Thailand Bangkok's port complex and central distribution networks serve as gateways for regional trade. Industrial engineers play a crucial role in modeling supply chain networks to optimize routes warehouse layouts and inventory levels. By applying simulation software they can predict disruptions due traffic congestion or global market fluctuations thereby enhancing resilience.</w:t>
      </w:r>
    </w:p>
    <w:bookmarkEnd w:id="23"/>
    <w:bookmarkStart w:id="24" w:name="human-factors-and-ergonomics"/>
    <w:p>
      <w:pPr>
        <w:pStyle w:val="Heading3"/>
      </w:pPr>
      <w:r>
        <w:t xml:space="preserve">3.3 Human Factors and Ergonomics</w:t>
      </w:r>
    </w:p>
    <w:p>
      <w:pPr>
        <w:pStyle w:val="FirstParagraph"/>
      </w:pPr>
      <w:r>
        <w:t xml:space="preserve">Beyond machines and materials, the human element is critical. Industrial engineers design work environments that enhance safety comfort and productivity. In call centers retail spaces and hospitals across</w:t>
      </w:r>
    </w:p>
    <w:p>
      <w:pPr>
        <w:pStyle w:val="BodyText"/>
      </w:pPr>
      <w:r>
        <w:t xml:space="preserve">Thailand Bangkok, ergonomic studies conducted by industrial engineers help reduce worker fatigue injury rates improving overall service quality.</w:t>
      </w:r>
    </w:p>
    <w:bookmarkEnd w:id="24"/>
    <w:bookmarkEnd w:id="25"/>
    <w:bookmarkStart w:id="26" w:name="X6f73fe346855b0727a20ccda39ebbd3fb60afe1"/>
    <w:p>
      <w:pPr>
        <w:pStyle w:val="Heading2"/>
      </w:pPr>
      <w:r>
        <w:t xml:space="preserve">4. Strategic Importance of Thailand Bangkok as a Hub</w:t>
      </w:r>
    </w:p>
    <w:p>
      <w:pPr>
        <w:pStyle w:val="FirstParagraph"/>
      </w:pPr>
      <w:r>
        <w:t xml:space="preserve">The choice to focus on</w:t>
      </w:r>
      <w:r>
        <w:t xml:space="preserve"> </w:t>
      </w:r>
      <w:r>
        <w:rPr>
          <w:bCs/>
          <w:b/>
        </w:rPr>
        <w:t xml:space="preserve">Thailand Bangkok</w:t>
      </w:r>
    </w:p>
    <w:p>
      <w:pPr>
        <w:numPr>
          <w:ilvl w:val="0"/>
          <w:numId w:val="1001"/>
        </w:numPr>
        <w:pStyle w:val="Compact"/>
      </w:pPr>
      <w:r>
        <w:t xml:space="preserve">Economic Stability:A diverse economy with strong exports in electronics automotive components and agricultural products.</w:t>
      </w:r>
    </w:p>
    <w:p>
      <w:pPr>
        <w:numPr>
          <w:ilvl w:val="0"/>
          <w:numId w:val="1001"/>
        </w:numPr>
        <w:pStyle w:val="Compact"/>
      </w:pPr>
      <w:r>
        <w:t xml:space="preserve">Digital Transformation:Growing adoption of Industry 4.0 technologies including IoT AI and robotics which require industrial engineering expertise to implement effectively.</w:t>
      </w:r>
    </w:p>
    <w:p>
      <w:pPr>
        <w:numPr>
          <w:ilvl w:val="0"/>
          <w:numId w:val="1001"/>
        </w:numPr>
        <w:pStyle w:val="Compact"/>
      </w:pPr>
      <w:r>
        <w:t xml:space="preserve">Government Support:Policies encouraging foreign direct investment (FDI) in high-tech industries create a fertile ground for industrial engineering innovations.</w:t>
      </w:r>
    </w:p>
    <w:p>
      <w:pPr>
        <w:pStyle w:val="FirstParagraph"/>
      </w:pPr>
      <w:r>
        <w:t xml:space="preserve">In this ecosystem the</w:t>
      </w:r>
    </w:p>
    <w:p>
      <w:pPr>
        <w:pStyle w:val="BodyText"/>
      </w:pPr>
      <w:r>
        <w:t xml:space="preserve">Industrial Engineers act as change agents bridging the gap between traditional methods and digital transformation. They ensure that technological investments yield measurable returns through improved operational metrics.</w:t>
      </w:r>
    </w:p>
    <w:bookmarkEnd w:id="26"/>
    <w:bookmarkStart w:id="29" w:name="challenges-and-solutions"/>
    <w:p>
      <w:pPr>
        <w:pStyle w:val="Heading2"/>
      </w:pPr>
      <w:r>
        <w:t xml:space="preserve">5. Challenges and Solutions</w:t>
      </w:r>
    </w:p>
    <w:bookmarkStart w:id="27" w:name="skill-gap"/>
    <w:p>
      <w:pPr>
        <w:pStyle w:val="Heading3"/>
      </w:pPr>
      <w:r>
        <w:t xml:space="preserve">5.1 Skill Gap</w:t>
      </w:r>
    </w:p>
    <w:p>
      <w:pPr>
        <w:pStyle w:val="FirstParagraph"/>
      </w:pPr>
      <w:r>
        <w:t xml:space="preserve">A significant challenge in Thailand Bangkok is the shortage of highly specialized industrial engineers proficient in data analytics and automation.</w:t>
      </w:r>
    </w:p>
    <w:p>
      <w:pPr>
        <w:pStyle w:val="BodyText"/>
      </w:pPr>
      <w:r>
        <w:t xml:space="preserve">. To address this universities and vocational training centers are updating curricula to include machine learning predictive maintenance and big data analytics for engineering students.</w:t>
      </w:r>
    </w:p>
    <w:bookmarkEnd w:id="27"/>
    <w:bookmarkStart w:id="28" w:name="infrastructure-bottlenecks"/>
    <w:p>
      <w:pPr>
        <w:pStyle w:val="Heading3"/>
      </w:pPr>
      <w:r>
        <w:t xml:space="preserve">5.2 Infrastructure Bottlenecks</w:t>
      </w:r>
    </w:p>
    <w:p>
      <w:pPr>
        <w:pStyle w:val="FirstParagraph"/>
      </w:pPr>
      <w:r>
        <w:t xml:space="preserve">Traffic congestion in the heart of</w:t>
      </w:r>
      <w:r>
        <w:t xml:space="preserve"> </w:t>
      </w:r>
      <w:r>
        <w:rPr>
          <w:bCs/>
          <w:b/>
        </w:rPr>
        <w:t xml:space="preserve">Thailand Bangkok</w:t>
      </w:r>
    </w:p>
    <w:bookmarkEnd w:id="28"/>
    <w:bookmarkEnd w:id="29"/>
    <w:bookmarkStart w:id="30" w:name="future-outlook-and-recommendations"/>
    <w:p>
      <w:pPr>
        <w:pStyle w:val="Heading2"/>
      </w:pPr>
      <w:r>
        <w:t xml:space="preserve">6. Future Outlook and Recommendations</w:t>
      </w:r>
    </w:p>
    <w:p>
      <w:pPr>
        <w:pStyle w:val="FirstParagraph"/>
      </w:pPr>
      <w:r>
        <w:t xml:space="preserve">The future of industrial engineering in this region is promising but requires proactive adaptation. It is recommended that organizations investing in</w:t>
      </w:r>
    </w:p>
    <w:p>
      <w:pPr>
        <w:pStyle w:val="BodyText"/>
      </w:pPr>
      <w:r>
        <w:t xml:space="preserve">Thailand Bangkok:</w:t>
      </w:r>
    </w:p>
    <w:p>
      <w:pPr>
        <w:numPr>
          <w:ilvl w:val="0"/>
          <w:numId w:val="1002"/>
        </w:numPr>
        <w:pStyle w:val="Compact"/>
      </w:pPr>
      <w:r>
        <w:t xml:space="preserve">Hire Multidisciplinary Teams:Cross-functional teams comprising data scientists and industrial engineers can solve complex systemic problems more effectively.</w:t>
      </w:r>
    </w:p>
    <w:p>
      <w:pPr>
        <w:numPr>
          <w:ilvl w:val="0"/>
          <w:numId w:val="1002"/>
        </w:numPr>
        <w:pStyle w:val="Compact"/>
      </w:pPr>
      <w:r>
        <w:t xml:space="preserve">Invest in Continuous Improvement Culture:Foster a workplace environment where continuous improvement led by industrial engineering principles is part of daily operations.</w:t>
      </w:r>
    </w:p>
    <w:p>
      <w:pPr>
        <w:numPr>
          <w:ilvl w:val="0"/>
          <w:numId w:val="1002"/>
        </w:numPr>
        <w:pStyle w:val="Compact"/>
      </w:pPr>
      <w:r>
        <w:t xml:space="preserve">Leverage Local Talent:Partner with Thai universities to create internship programs ensuring a steady pipeline of young industrial engineers who understand local market nuances.</w:t>
      </w:r>
    </w:p>
    <w:bookmarkEnd w:id="30"/>
    <w:bookmarkStart w:id="31" w:name="conclusion"/>
    <w:p>
      <w:pPr>
        <w:pStyle w:val="Heading2"/>
      </w:pPr>
      <w:r>
        <w:t xml:space="preserve">7. Conclusion</w:t>
      </w:r>
    </w:p>
    <w:p>
      <w:pPr>
        <w:pStyle w:val="FirstParagraph"/>
      </w:pPr>
      <w:r>
        <w:t xml:space="preserve">In conclusion, the integration of robust industrial engineering practices is essential for sustaining growth and competitiveness in</w:t>
      </w:r>
    </w:p>
    <w:p>
      <w:pPr>
        <w:pStyle w:val="BodyText"/>
      </w:pPr>
      <w:r>
        <w:t xml:space="preserve">Thailand Bangkok. As this city continues to evolve into a smart city and a regional manufacturing powerhouse the role of the Industrial Engineer will become even more central. By optimizing processes managing resources efficiently and embracing technological advancements industrial engineers provide the critical framework needed to navigate future challenges. This project report underscores that strategic investment in industrial engineering talent and systems within</w:t>
      </w:r>
    </w:p>
    <w:p>
      <w:pPr>
        <w:pStyle w:val="BodyText"/>
      </w:pPr>
      <w:r>
        <w:t xml:space="preserve">Thailand Bangkok is not merely an operational necessity but a strategic imperative for long-term success.</w:t>
      </w:r>
    </w:p>
    <w:p>
      <w:pPr>
        <w:pStyle w:val="BodyText"/>
      </w:pPr>
      <w:r>
        <w:t xml:space="preserve">Note:This document emphasizes the synergistic relationship between advanced industrial engineering practices and the unique economic dynamics of Thailand Bangkok. Stakeholders are advised to prioritize these areas in their strategic planning phases.</w:t>
      </w:r>
    </w:p>
    <w:p>
      <w:r>
        <w:pict>
          <v:rect style="width:0;height:1.5pt" o:hralign="center" o:hrstd="t" o:hr="t"/>
        </w:pict>
      </w:r>
    </w:p>
    <w:p>
      <w:pPr>
        <w:pStyle w:val="FirstParagraph"/>
      </w:pPr>
      <w:r>
        <w:t xml:space="preserve">© 2023 Operations Strategy Department. All Rights Reserved.</w:t>
      </w:r>
      <w:r>
        <w:br/>
      </w:r>
      <w:r>
        <w:t xml:space="preserve">This Project Report is confidential and intended for internal use only regarding Industrial Engineer initiatives in Thailand Bangkok.</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2026-07-30T04:00:48Z</dcterms:created>
  <dcterms:modified xsi:type="dcterms:W3CDTF">2026-07-30T04:00:48Z</dcterms:modified>
</cp:coreProperties>
</file>

<file path=docProps/custom.xml><?xml version="1.0" encoding="utf-8"?>
<Properties xmlns="http://schemas.openxmlformats.org/officeDocument/2006/custom-properties" xmlns:vt="http://schemas.openxmlformats.org/officeDocument/2006/docPropsVTypes"/>
</file>