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Journalist</w:t>
      </w:r>
      <w:r>
        <w:t xml:space="preserve"> </w:t>
      </w:r>
      <w:r>
        <w:t xml:space="preserve">Role</w:t>
      </w:r>
      <w:r>
        <w:t xml:space="preserve"> </w:t>
      </w:r>
      <w:r>
        <w:t xml:space="preserve">in</w:t>
      </w:r>
      <w:r>
        <w:t xml:space="preserve"> </w:t>
      </w:r>
      <w:r>
        <w:t xml:space="preserve">Canada</w:t>
      </w:r>
      <w:r>
        <w:t xml:space="preserve"> </w:t>
      </w:r>
      <w:r>
        <w:t xml:space="preserve">Toronto</w:t>
      </w:r>
    </w:p>
    <w:bookmarkStart w:id="27" w:name="X0edb592bbe1e0b7f56aa65bb98aafdd1a661f11"/>
    <w:p>
      <w:pPr>
        <w:pStyle w:val="Heading1"/>
      </w:pPr>
      <w:r>
        <w:rPr>
          <w:bCs/>
          <w:b/>
        </w:rPr>
        <w:t xml:space="preserve">Project Report: The Evolving Role of the Journalist in Canada Toronto</w:t>
      </w:r>
    </w:p>
    <w:bookmarkStart w:id="20" w:name="date-october-2023"/>
    <w:p>
      <w:pPr>
        <w:pStyle w:val="Heading2"/>
      </w:pPr>
      <w:r>
        <w:rPr>
          <w:bCs/>
          <w:b/>
        </w:rPr>
        <w:t xml:space="preserve">Date:</w:t>
      </w:r>
      <w:r>
        <w:t xml:space="preserve"> </w:t>
      </w:r>
      <w:r>
        <w:t xml:space="preserve">October 2023</w:t>
      </w:r>
    </w:p>
    <w:p>
      <w:pPr>
        <w:pStyle w:val="FirstParagraph"/>
      </w:pPr>
      <w:r>
        <w:rPr>
          <w:bCs/>
          <w:b/>
        </w:rPr>
        <w:t xml:space="preserve">To:</w:t>
      </w:r>
      <w:r>
        <w:t xml:space="preserve"> </w:t>
      </w:r>
      <w:r>
        <w:t xml:space="preserve">Stakeholders and Editorial Boards</w:t>
      </w:r>
      <w:r>
        <w:br/>
      </w:r>
      <w:r>
        <w:rPr>
          <w:bCs/>
          <w:b/>
        </w:rPr>
        <w:t xml:space="preserve">From:</w:t>
      </w:r>
      <w:r>
        <w:t xml:space="preserve"> </w:t>
      </w:r>
      <w:r>
        <w:t xml:space="preserve">Strategic Planning Committee</w:t>
      </w:r>
      <w:r>
        <w:br/>
      </w:r>
    </w:p>
    <w:p>
      <w:pPr>
        <w:pStyle w:val="BodyText"/>
      </w:pPr>
      <w:r>
        <w:t xml:space="preserve">Status:Ongoing Review</w:t>
      </w:r>
    </w:p>
    <w:bookmarkEnd w:id="20"/>
    <w:bookmarkStart w:id="21" w:name="preamble"/>
    <w:p>
      <w:pPr>
        <w:pStyle w:val="Heading3"/>
      </w:pPr>
      <w:r>
        <w:rPr>
          <w:iCs/>
          <w:i/>
        </w:rPr>
        <w:t xml:space="preserve">Preamble</w:t>
      </w:r>
    </w:p>
    <w:p>
      <w:pPr>
        <w:pStyle w:val="FirstParagraph"/>
      </w:pPr>
      <w:r>
        <w:t xml:space="preserve">This comprehensive Project Report is dedicated to the multifaceted role of the Journalist operating within the dynamic media landscape of Canada Toronto. As a global hub for diversity and technological innovation, Canada Toronto presents unique challenges and opportunities. This document analyzes how modern journalism functions in this specific geographic context, addressing ethical standards, digital transformation, and community engagement.</w:t>
      </w:r>
    </w:p>
    <w:bookmarkEnd w:id="21"/>
    <w:bookmarkStart w:id="22" w:name="introduction"/>
    <w:p>
      <w:pPr>
        <w:pStyle w:val="Heading2"/>
      </w:pPr>
      <w:r>
        <w:rPr>
          <w:bCs/>
          <w:b/>
        </w:rPr>
        <w:t xml:space="preserve">1.0 Introduction</w:t>
      </w:r>
    </w:p>
    <w:p>
      <w:pPr>
        <w:pStyle w:val="FirstParagraph"/>
      </w:pPr>
      <w:r>
        <w:t xml:space="preserve">The landscape of news dissemination has undergone radical transformation over the last decade. In Canada Toronto, a city renowned for its multicultural fabric and rapid urban growth, the Journalist remains a critical pillar of democratic society. This Project Report aims to evaluate current operational models, technological integrations, and ethical frameworks required to sustain credible journalism in this region.</w:t>
      </w:r>
    </w:p>
    <w:bookmarkEnd w:id="22"/>
    <w:bookmarkStart w:id="23" w:name="Xa2c596db4ec2340cd2ef9fbc7099e5a212dd65d"/>
    <w:p>
      <w:pPr>
        <w:pStyle w:val="Heading2"/>
      </w:pPr>
      <w:r>
        <w:rPr>
          <w:bCs/>
          <w:b/>
        </w:rPr>
        <w:t xml:space="preserve">2.0 The Digital Transformation of Media in Canada Toronto</w:t>
      </w:r>
    </w:p>
    <w:p>
      <w:pPr>
        <w:pStyle w:val="FirstParagraph"/>
      </w:pPr>
      <w:r>
        <w:t xml:space="preserve">The most significant factor influencing the modern Journalist is the shift toward digital-first platforms. Traditional print media in Canada Toronto has seen a decline, necessitating that journalists adapt to multimedia storytelling.</w:t>
      </w:r>
    </w:p>
    <w:p>
      <w:pPr>
        <w:numPr>
          <w:ilvl w:val="0"/>
          <w:numId w:val="1001"/>
        </w:numPr>
        <w:pStyle w:val="Compact"/>
      </w:pPr>
      <w:r>
        <w:rPr>
          <w:bCs/>
          <w:b/>
        </w:rPr>
        <w:t xml:space="preserve">Data Journalism:</w:t>
      </w:r>
      <w:r>
        <w:t xml:space="preserve"> </w:t>
      </w:r>
      <w:r>
        <w:t xml:space="preserve">Canadian Toronto newsrooms are increasingly relying on data analysis to uncover stories that resonate locally and nationally.</w:t>
      </w:r>
    </w:p>
    <w:p>
      <w:pPr>
        <w:numPr>
          <w:ilvl w:val="0"/>
          <w:numId w:val="1001"/>
        </w:numPr>
        <w:pStyle w:val="Compact"/>
      </w:pPr>
      <w:r>
        <w:rPr>
          <w:bCs/>
          <w:b/>
        </w:rPr>
        <w:t xml:space="preserve">Social Media Integration:</w:t>
      </w:r>
      <w:r>
        <w:t xml:space="preserve"> </w:t>
      </w:r>
      <w:r>
        <w:t xml:space="preserve">Journalists must now curate content for platforms like X (formerly Twitter), Instagram, and TikTok to reach younger demographics in Canada Toronto.</w:t>
      </w:r>
    </w:p>
    <w:p>
      <w:pPr>
        <w:numPr>
          <w:ilvl w:val="0"/>
          <w:numId w:val="1001"/>
        </w:numPr>
        <w:pStyle w:val="Compact"/>
      </w:pPr>
      <w:r>
        <w:rPr>
          <w:bCs/>
          <w:b/>
        </w:rPr>
        <w:t xml:space="preserve">Podcast Expansion:</w:t>
      </w:r>
      <w:r>
        <w:t xml:space="preserve"> </w:t>
      </w:r>
      <w:r>
        <w:t xml:space="preserve">Audio journalism has gained traction, allowing the Journalist to engage audiences during commutes and leisure time.</w:t>
      </w:r>
    </w:p>
    <w:bookmarkEnd w:id="23"/>
    <w:bookmarkStart w:id="24" w:name="ethical-standards-and-local-context"/>
    <w:p>
      <w:pPr>
        <w:pStyle w:val="Heading2"/>
      </w:pPr>
      <w:r>
        <w:rPr>
          <w:bCs/>
          <w:b/>
        </w:rPr>
        <w:t xml:space="preserve">3.0 Ethical Standards and Local Context</w:t>
      </w:r>
    </w:p>
    <w:p>
      <w:pPr>
        <w:pStyle w:val="FirstParagraph"/>
      </w:pPr>
      <w:r>
        <w:t xml:space="preserve">In Canada Toronto, the ethical burden on the Journalist is heavy due to the city's extreme diversity. Reporting must be culturally sensitive and inclusive. Misrepresentation of minority communities can lead to significant social friction.</w:t>
      </w:r>
    </w:p>
    <w:p>
      <w:pPr>
        <w:pStyle w:val="BodyText"/>
      </w:pPr>
      <w:r>
        <w:rPr>
          <w:bCs/>
          <w:b/>
        </w:rPr>
        <w:t xml:space="preserve">Cultural Sensitivity:</w:t>
      </w:r>
      <w:r>
        <w:t xml:space="preserve"> </w:t>
      </w:r>
      <w:r>
        <w:t xml:space="preserve">Journalists must navigate complex cultural narratives without perpetuating stereotypes.</w:t>
      </w:r>
    </w:p>
    <w:p>
      <w:pPr>
        <w:pStyle w:val="BodyText"/>
      </w:pPr>
      <w:r>
        <w:rPr>
          <w:bCs/>
          <w:b/>
        </w:rPr>
        <w:t xml:space="preserve">Mental Health Awareness:</w:t>
      </w:r>
      <w:r>
        <w:t xml:space="preserve"> </w:t>
      </w:r>
      <w:r>
        <w:t xml:space="preserve">Covering sensitive topics such as homelessness or crime requires trauma-informed reporting techniques.</w:t>
      </w:r>
    </w:p>
    <w:p>
      <w:pPr>
        <w:pStyle w:val="BodyText"/>
      </w:pPr>
      <w:r>
        <w:t xml:space="preserve">Versity Inclusion:The Canada Toronto media landscape demands that newsrooms reflect the demographic makeup of the city they serve.</w:t>
      </w:r>
    </w:p>
    <w:bookmarkEnd w:id="24"/>
    <w:bookmarkStart w:id="25" w:name="community-engagement-and-trust-building"/>
    <w:p>
      <w:pPr>
        <w:pStyle w:val="Heading2"/>
      </w:pPr>
      <w:r>
        <w:rPr>
          <w:bCs/>
          <w:b/>
        </w:rPr>
        <w:t xml:space="preserve">4.0 Community Engagement and Trust Building</w:t>
      </w:r>
    </w:p>
    <w:p>
      <w:pPr>
        <w:pStyle w:val="FirstParagraph"/>
      </w:pPr>
      <w:r>
        <w:t xml:space="preserve">In an era of "fake news," trust is a scarce commodity. The Journalist in Canada Toronto must prioritize transparency and accessibility.</w:t>
      </w:r>
    </w:p>
    <w:bookmarkEnd w:id="25"/>
    <w:bookmarkStart w:id="26" w:name="conclusion"/>
    <w:p>
      <w:pPr>
        <w:pStyle w:val="Heading2"/>
      </w:pPr>
      <w:r>
        <w:rPr>
          <w:bCs/>
          <w:b/>
        </w:rPr>
        <w:t xml:space="preserve">5.0 Conclusion</w:t>
      </w:r>
    </w:p>
    <w:p>
      <w:pPr>
        <w:pStyle w:val="FirstParagraph"/>
      </w:pPr>
      <w:r>
        <w:t xml:space="preserve">In conclusion, the role of the Journalist in Canada Toronto is more vital than ever. It requires a blend of traditional reporting skills and modern digital proficiency. By adhering to ethical standards and engaging deeply with local communities, journalists can maintain their status as essential public servants.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Journalist Role in Canada Toronto</dc:title>
  <dc:creator/>
  <dc:language>en</dc:language>
  <cp:keywords/>
  <dcterms:created xsi:type="dcterms:W3CDTF">2026-07-29T09:29:45Z</dcterms:created>
  <dcterms:modified xsi:type="dcterms:W3CDTF">2026-07-29T09:29:45Z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