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Journalist</w:t>
      </w:r>
      <w:r>
        <w:t xml:space="preserve"> </w:t>
      </w:r>
      <w:r>
        <w:t xml:space="preserve">Initiative</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31" w:name="X66f069f3d8946660b658f525559e166640251d0"/>
    <w:p>
      <w:pPr>
        <w:pStyle w:val="Heading1"/>
      </w:pPr>
      <w:r>
        <w:t xml:space="preserve">Project Report: Professional Journalist Development Initiative in Egypt Alexandria</w:t>
      </w:r>
    </w:p>
    <w:p>
      <w:pPr>
        <w:pStyle w:val="FirstParagraph"/>
      </w:pPr>
      <w:r>
        <w:br/>
      </w:r>
      <w:r>
        <w:br/>
      </w:r>
    </w:p>
    <w:p>
      <w:pPr>
        <w:pStyle w:val="BodyText"/>
      </w:pPr>
      <w:r>
        <w:t xml:space="preserve">This document presents a comprehensive overview and strategic analysis of the proposed "Journalist Empowerment Project," specifically tailored for the dynamic media landscape of</w:t>
      </w:r>
      <w:r>
        <w:t xml:space="preserve"> </w:t>
      </w:r>
      <w:r>
        <w:rPr>
          <w:bCs/>
          <w:b/>
        </w:rPr>
        <w:t xml:space="preserve">Egypt Alexandria</w:t>
      </w:r>
      <w:r>
        <w:t xml:space="preserve">. The initiative aims to bridge the gap between traditional reporting standards and modern digital exigencies, ensuring that local journalists in this historic coastal city are equipped with the tools necessary to foster transparency, accuracy, and community engagement. As</w:t>
      </w:r>
      <w:r>
        <w:t xml:space="preserve"> </w:t>
      </w:r>
      <w:r>
        <w:rPr>
          <w:bCs/>
          <w:b/>
        </w:rPr>
        <w:t xml:space="preserve">Egypt Alexandria</w:t>
      </w:r>
      <w:r>
        <w:t xml:space="preserve"> </w:t>
      </w:r>
      <w:r>
        <w:t xml:space="preserve">continues to emerge as a pivotal cultural and economic hub within the Arab world, the role of a dedicated</w:t>
      </w:r>
      <w:r>
        <w:t xml:space="preserve"> </w:t>
      </w:r>
      <w:r>
        <w:rPr>
          <w:bCs/>
          <w:b/>
        </w:rPr>
        <w:t xml:space="preserve">Journalist</w:t>
      </w:r>
      <w:r>
        <w:t xml:space="preserve"> </w:t>
      </w:r>
      <w:r>
        <w:t xml:space="preserve">becomes increasingly significant. This report outlines the project objectives, operational challenges, implementation strategies, and expected outcomes.</w:t>
      </w:r>
    </w:p>
    <w:p>
      <w:pPr>
        <w:pStyle w:val="BodyText"/>
      </w:pPr>
      <w:r>
        <w:br/>
      </w:r>
      <w:r>
        <w:br/>
      </w:r>
    </w:p>
    <w:bookmarkStart w:id="20" w:name="introduction"/>
    <w:p>
      <w:pPr>
        <w:pStyle w:val="Heading2"/>
      </w:pPr>
      <w:r>
        <w:t xml:space="preserve">1. Introduction</w:t>
      </w:r>
    </w:p>
    <w:p>
      <w:pPr>
        <w:pStyle w:val="FirstParagraph"/>
      </w:pPr>
      <w:r>
        <w:br/>
      </w:r>
      <w:r>
        <w:br/>
      </w:r>
    </w:p>
    <w:p>
      <w:pPr>
        <w:pStyle w:val="BodyText"/>
      </w:pPr>
      <w:r>
        <w:t xml:space="preserve">The media environment in Egypt is undergoing a rapid transformation. While Cairo remains the administrative heart of national journalism, Alexandria serves as the intellectual and cultural gateway to the Mediterranean world. The project focuses on elevating journalistic standards specifically within</w:t>
      </w:r>
      <w:r>
        <w:t xml:space="preserve"> </w:t>
      </w:r>
      <w:r>
        <w:rPr>
          <w:bCs/>
          <w:b/>
        </w:rPr>
        <w:t xml:space="preserve">Egypt Alexandria</w:t>
      </w:r>
      <w:r>
        <w:t xml:space="preserve">, recognizing its unique demographic and historical context. A professional</w:t>
      </w:r>
      <w:r>
        <w:t xml:space="preserve"> </w:t>
      </w:r>
      <w:r>
        <w:rPr>
          <w:bCs/>
          <w:b/>
        </w:rPr>
        <w:t xml:space="preserve">Journalist</w:t>
      </w:r>
      <w:r>
        <w:t xml:space="preserve"> </w:t>
      </w:r>
      <w:r>
        <w:t xml:space="preserve">in this region must navigate complex social dynamics, preserve heritage narratives, and report on urgent socio-economic developments with impartiality.</w:t>
      </w:r>
    </w:p>
    <w:p>
      <w:pPr>
        <w:pStyle w:val="BodyText"/>
      </w:pPr>
      <w:r>
        <w:br/>
      </w:r>
      <w:r>
        <w:br/>
      </w:r>
    </w:p>
    <w:bookmarkEnd w:id="20"/>
    <w:bookmarkStart w:id="21" w:name="objectives-of-the-project"/>
    <w:p>
      <w:pPr>
        <w:pStyle w:val="Heading2"/>
      </w:pPr>
      <w:r>
        <w:t xml:space="preserve">2. Objectives of the Project</w:t>
      </w:r>
    </w:p>
    <w:p>
      <w:pPr>
        <w:pStyle w:val="FirstParagraph"/>
      </w:pPr>
      <w:r>
        <w:br/>
      </w:r>
      <w:r>
        <w:br/>
      </w:r>
    </w:p>
    <w:p>
      <w:pPr>
        <w:pStyle w:val="BodyText"/>
      </w:pPr>
      <w:r>
        <w:t xml:space="preserve">The primary goal is to establish a robust framework for ethical journalism training and digital resource distribution in</w:t>
      </w:r>
      <w:r>
        <w:t xml:space="preserve"> </w:t>
      </w:r>
      <w:r>
        <w:rPr>
          <w:bCs/>
          <w:b/>
        </w:rPr>
        <w:t xml:space="preserve">Egypt Alexandria</w:t>
      </w:r>
      <w:r>
        <w:t xml:space="preserve">. The specific objectives include:</w:t>
      </w:r>
    </w:p>
    <w:p>
      <w:pPr>
        <w:numPr>
          <w:ilvl w:val="0"/>
          <w:numId w:val="1001"/>
        </w:numPr>
        <w:pStyle w:val="Compact"/>
      </w:pPr>
      <w:r>
        <w:t xml:space="preserve">To provide advanced training workshops on investigative reporting, data journalism, and ethical considerations for aspiring and seasoned</w:t>
      </w:r>
      <w:r>
        <w:t xml:space="preserve"> </w:t>
      </w:r>
      <w:r>
        <w:rPr>
          <w:bCs/>
          <w:b/>
        </w:rPr>
        <w:t xml:space="preserve">Journalist</w:t>
      </w:r>
      <w:r>
        <w:t xml:space="preserve"> </w:t>
      </w:r>
      <w:r>
        <w:t xml:space="preserve">professionals.</w:t>
      </w:r>
    </w:p>
    <w:p>
      <w:pPr>
        <w:numPr>
          <w:ilvl w:val="0"/>
          <w:numId w:val="1001"/>
        </w:numPr>
        <w:pStyle w:val="Compact"/>
      </w:pPr>
      <w:r>
        <w:t xml:space="preserve">To create a digital hub that connects local reporters with international resources, fostering cross-border dialogue about the history and future of</w:t>
      </w:r>
      <w:r>
        <w:t xml:space="preserve"> </w:t>
      </w:r>
      <w:r>
        <w:rPr>
          <w:bCs/>
          <w:b/>
        </w:rPr>
        <w:t xml:space="preserve">Egypt Alexandria</w:t>
      </w:r>
      <w:r>
        <w:t xml:space="preserve">.</w:t>
      </w:r>
    </w:p>
    <w:p>
      <w:pPr>
        <w:numPr>
          <w:ilvl w:val="0"/>
          <w:numId w:val="1001"/>
        </w:numPr>
        <w:pStyle w:val="Compact"/>
      </w:pPr>
      <w:r>
        <w:t xml:space="preserve">To enhance community trust by promoting transparent reporting on local governance, tourism developments, and cultural preservation efforts.</w:t>
      </w:r>
    </w:p>
    <w:p>
      <w:pPr>
        <w:numPr>
          <w:ilvl w:val="0"/>
          <w:numId w:val="1001"/>
        </w:numPr>
        <w:pStyle w:val="Compact"/>
      </w:pPr>
      <w:r>
        <w:t xml:space="preserve">To address the specific challenges faced by a modern</w:t>
      </w:r>
      <w:r>
        <w:t xml:space="preserve"> </w:t>
      </w:r>
      <w:r>
        <w:rPr>
          <w:bCs/>
          <w:b/>
        </w:rPr>
        <w:t xml:space="preserve">Journalist</w:t>
      </w:r>
      <w:r>
        <w:t xml:space="preserve">, including misinformation campaigns and the rapid pace of digital news cycles.</w:t>
      </w:r>
    </w:p>
    <w:p>
      <w:pPr>
        <w:pStyle w:val="FirstParagraph"/>
      </w:pPr>
      <w:r>
        <w:br/>
      </w:r>
      <w:r>
        <w:br/>
      </w:r>
    </w:p>
    <w:bookmarkEnd w:id="21"/>
    <w:bookmarkStart w:id="22" w:name="X9157fcad4dd2b16e64224b1086c05e98fc4abd7"/>
    <w:p>
      <w:pPr>
        <w:pStyle w:val="Heading2"/>
      </w:pPr>
      <w:r>
        <w:t xml:space="preserve">3. Contextual Analysis: The Landscape of Egypt Alexandria</w:t>
      </w:r>
    </w:p>
    <w:p>
      <w:pPr>
        <w:pStyle w:val="FirstParagraph"/>
      </w:pPr>
      <w:r>
        <w:br/>
      </w:r>
      <w:r>
        <w:br/>
      </w:r>
    </w:p>
    <w:p>
      <w:pPr>
        <w:pStyle w:val="BodyText"/>
      </w:pPr>
      <w:r>
        <w:t xml:space="preserve">Alexandria is not merely a city; it is a symbol of cosmopolitan history and modern resilience. For any</w:t>
      </w:r>
      <w:r>
        <w:t xml:space="preserve"> </w:t>
      </w:r>
      <w:r>
        <w:rPr>
          <w:bCs/>
          <w:b/>
        </w:rPr>
        <w:t xml:space="preserve">Journalist</w:t>
      </w:r>
      <w:r>
        <w:t xml:space="preserve"> </w:t>
      </w:r>
      <w:r>
        <w:t xml:space="preserve">operating here, understanding the layers of Greek, Roman, Islamic, and French heritage is essential. The project acknowledges that media coverage in</w:t>
      </w:r>
      <w:r>
        <w:t xml:space="preserve"> </w:t>
      </w:r>
      <w:r>
        <w:rPr>
          <w:bCs/>
          <w:b/>
        </w:rPr>
        <w:t xml:space="preserve">Egypt Alexandria</w:t>
      </w:r>
      <w:r>
        <w:t xml:space="preserve"> </w:t>
      </w:r>
      <w:r>
        <w:t xml:space="preserve">often lacks depth due to resource constraints among independent media outlets.</w:t>
      </w:r>
    </w:p>
    <w:p>
      <w:pPr>
        <w:pStyle w:val="BodyText"/>
      </w:pPr>
      <w:r>
        <w:br/>
      </w:r>
      <w:r>
        <w:br/>
      </w:r>
    </w:p>
    <w:p>
      <w:pPr>
        <w:pStyle w:val="BodyText"/>
      </w:pPr>
      <w:r>
        <w:t xml:space="preserve">The city serves as a microcosm of broader Egyptian trends but possesses distinct characteristics. Tourism plays a vital role in its economy, making accurate and attractive reporting crucial for local stakeholders. Furthermore, the educational sector in Alexandria is robust, providing a fertile ground for engaging university students into journalism courses. By targeting this demographic, the project ensures sustainability.</w:t>
      </w:r>
    </w:p>
    <w:p>
      <w:pPr>
        <w:pStyle w:val="BodyText"/>
      </w:pPr>
      <w:r>
        <w:br/>
      </w:r>
      <w:r>
        <w:br/>
      </w:r>
    </w:p>
    <w:bookmarkEnd w:id="22"/>
    <w:bookmarkStart w:id="26" w:name="strategic-implementation-plan"/>
    <w:p>
      <w:pPr>
        <w:pStyle w:val="Heading2"/>
      </w:pPr>
      <w:r>
        <w:t xml:space="preserve">4. Strategic Implementation Plan</w:t>
      </w:r>
    </w:p>
    <w:p>
      <w:pPr>
        <w:pStyle w:val="FirstParagraph"/>
      </w:pPr>
      <w:r>
        <w:br/>
      </w:r>
      <w:r>
        <w:br/>
      </w:r>
    </w:p>
    <w:p>
      <w:pPr>
        <w:pStyle w:val="BodyText"/>
      </w:pPr>
      <w:r>
        <w:t xml:space="preserve">The implementation of this initiative relies on a phased approach designed to maximize impact within the local community:</w:t>
      </w:r>
    </w:p>
    <w:bookmarkStart w:id="23" w:name="X164b62a69cbe6f68402d467081ab2a588650df0"/>
    <w:p>
      <w:pPr>
        <w:pStyle w:val="Heading3"/>
      </w:pPr>
      <w:r>
        <w:t xml:space="preserve">Phase One: Needs Assessment and Stakeholder Engagement</w:t>
      </w:r>
    </w:p>
    <w:p>
      <w:pPr>
        <w:pStyle w:val="FirstParagraph"/>
      </w:pPr>
      <w:r>
        <w:t xml:space="preserve">Involves consulting with editors, media houses, and academic institutions across</w:t>
      </w:r>
      <w:r>
        <w:t xml:space="preserve"> </w:t>
      </w:r>
      <w:r>
        <w:rPr>
          <w:bCs/>
          <w:b/>
        </w:rPr>
        <w:t xml:space="preserve">Egypt Alexandria</w:t>
      </w:r>
      <w:r>
        <w:t xml:space="preserve">. Surveys will be distributed to current practitioners to identify the specific gaps in their skill sets as a modern</w:t>
      </w:r>
      <w:r>
        <w:t xml:space="preserve"> </w:t>
      </w:r>
      <w:r>
        <w:rPr>
          <w:bCs/>
          <w:b/>
        </w:rPr>
        <w:t xml:space="preserve">Journalist</w:t>
      </w:r>
      <w:r>
        <w:t xml:space="preserve">.</w:t>
      </w:r>
    </w:p>
    <w:p>
      <w:pPr>
        <w:pStyle w:val="BodyText"/>
      </w:pPr>
      <w:r>
        <w:br/>
      </w:r>
      <w:r>
        <w:br/>
      </w:r>
    </w:p>
    <w:bookmarkEnd w:id="23"/>
    <w:bookmarkStart w:id="24" w:name="X35592ecd07a589712635f05b0a294d74258f920"/>
    <w:p>
      <w:pPr>
        <w:pStyle w:val="Heading3"/>
      </w:pPr>
      <w:r>
        <w:t xml:space="preserve">Phase Two: Training Workshops and Mentorship Programs</w:t>
      </w:r>
    </w:p>
    <w:p>
      <w:pPr>
        <w:pStyle w:val="FirstParagraph"/>
      </w:pPr>
      <w:r>
        <w:t xml:space="preserve">We will organize quarterly intensive workshops. Topics include multimedia storytelling, cybersecurity for reporters, and legal frameworks governing press freedom in Egypt. Mentors will be selected from experienced veterans who have demonstrated excellence in covering local events.</w:t>
      </w:r>
    </w:p>
    <w:p>
      <w:pPr>
        <w:pStyle w:val="BodyText"/>
      </w:pPr>
      <w:r>
        <w:br/>
      </w:r>
      <w:r>
        <w:br/>
      </w:r>
    </w:p>
    <w:bookmarkEnd w:id="24"/>
    <w:bookmarkStart w:id="25" w:name="phase-three-digital-tool-deployment"/>
    <w:p>
      <w:pPr>
        <w:pStyle w:val="Heading3"/>
      </w:pPr>
      <w:r>
        <w:t xml:space="preserve">Phase Three: Digital Tool Deployment</w:t>
      </w:r>
    </w:p>
    <w:p>
      <w:pPr>
        <w:pStyle w:val="FirstParagraph"/>
      </w:pPr>
      <w:r>
        <w:t xml:space="preserve">To support every</w:t>
      </w:r>
      <w:r>
        <w:t xml:space="preserve"> </w:t>
      </w:r>
      <w:r>
        <w:rPr>
          <w:bCs/>
          <w:b/>
        </w:rPr>
        <w:t xml:space="preserve">Journalist</w:t>
      </w:r>
      <w:r>
        <w:t xml:space="preserve">, the project will deploy user-friendly verification tools and fact-checking databases accessible via mobile devices. This is critical in combating fake news, which disproportionately affects regional narratives in</w:t>
      </w:r>
      <w:r>
        <w:t xml:space="preserve"> </w:t>
      </w:r>
      <w:r>
        <w:rPr>
          <w:bCs/>
          <w:b/>
        </w:rPr>
        <w:t xml:space="preserve">Egypt Alexandria</w:t>
      </w:r>
      <w:r>
        <w:t xml:space="preserve">.</w:t>
      </w:r>
    </w:p>
    <w:p>
      <w:pPr>
        <w:pStyle w:val="BodyText"/>
      </w:pPr>
      <w:r>
        <w:br/>
      </w:r>
      <w:r>
        <w:br/>
      </w:r>
    </w:p>
    <w:bookmarkEnd w:id="25"/>
    <w:bookmarkEnd w:id="26"/>
    <w:bookmarkStart w:id="27" w:name="challenges-and-mitigation-strategies"/>
    <w:p>
      <w:pPr>
        <w:pStyle w:val="Heading2"/>
      </w:pPr>
      <w:r>
        <w:t xml:space="preserve">5. Challenges and Mitigation Strategies</w:t>
      </w:r>
    </w:p>
    <w:p>
      <w:pPr>
        <w:pStyle w:val="FirstParagraph"/>
      </w:pPr>
      <w:r>
        <w:br/>
      </w:r>
      <w:r>
        <w:br/>
      </w:r>
    </w:p>
    <w:p>
      <w:pPr>
        <w:pStyle w:val="BodyText"/>
      </w:pPr>
      <w:r>
        <w:t xml:space="preserve">The project anticipates several hurdles. One significant challenge is maintaining the independence of a</w:t>
      </w:r>
      <w:r>
        <w:t xml:space="preserve"> </w:t>
      </w:r>
      <w:r>
        <w:rPr>
          <w:bCs/>
          <w:b/>
        </w:rPr>
        <w:t xml:space="preserve">Journalist</w:t>
      </w:r>
      <w:r>
        <w:t xml:space="preserve"> </w:t>
      </w:r>
      <w:r>
        <w:t xml:space="preserve">amidst political pressures. To mitigate this, we will establish an ethics committee that provides legal advisory support to reporters facing intimidation.</w:t>
      </w:r>
    </w:p>
    <w:p>
      <w:pPr>
        <w:pStyle w:val="BodyText"/>
      </w:pPr>
      <w:r>
        <w:br/>
      </w:r>
      <w:r>
        <w:br/>
      </w:r>
    </w:p>
    <w:p>
      <w:pPr>
        <w:pStyle w:val="BodyText"/>
      </w:pPr>
      <w:r>
        <w:t xml:space="preserve">Another challenge is financial sustainability for small media outlets in Alexandria. The project aims to create a grant system funded by international development partners who value press freedom in</w:t>
      </w:r>
      <w:r>
        <w:t xml:space="preserve"> </w:t>
      </w:r>
      <w:r>
        <w:rPr>
          <w:bCs/>
          <w:b/>
        </w:rPr>
        <w:t xml:space="preserve">Egypt Alexandria</w:t>
      </w:r>
      <w:r>
        <w:t xml:space="preserve">.</w:t>
      </w:r>
    </w:p>
    <w:p>
      <w:pPr>
        <w:pStyle w:val="BodyText"/>
      </w:pPr>
      <w:r>
        <w:br/>
      </w:r>
      <w:r>
        <w:br/>
      </w:r>
    </w:p>
    <w:bookmarkEnd w:id="27"/>
    <w:bookmarkStart w:id="28" w:name="expected-outcomes-and-impact"/>
    <w:p>
      <w:pPr>
        <w:pStyle w:val="Heading2"/>
      </w:pPr>
      <w:r>
        <w:t xml:space="preserve">6. Expected Outcomes and Impact</w:t>
      </w:r>
    </w:p>
    <w:p>
      <w:pPr>
        <w:pStyle w:val="FirstParagraph"/>
      </w:pPr>
      <w:r>
        <w:br/>
      </w:r>
      <w:r>
        <w:br/>
      </w:r>
    </w:p>
    <w:p>
      <w:pPr>
        <w:pStyle w:val="BodyText"/>
      </w:pPr>
      <w:r>
        <w:t xml:space="preserve">The success of this project will be measured by several key performance indicators. We expect an increase in the volume of high-quality investigative reports originating from</w:t>
      </w:r>
      <w:r>
        <w:t xml:space="preserve"> </w:t>
      </w:r>
      <w:r>
        <w:rPr>
          <w:bCs/>
          <w:b/>
        </w:rPr>
        <w:t xml:space="preserve">Egypt Alexandria</w:t>
      </w:r>
      <w:r>
        <w:t xml:space="preserve">. Furthermore, audience engagement metrics should show a rise in trust towards local media sources.</w:t>
      </w:r>
    </w:p>
    <w:p>
      <w:pPr>
        <w:pStyle w:val="BodyText"/>
      </w:pPr>
      <w:r>
        <w:br/>
      </w:r>
      <w:r>
        <w:br/>
      </w:r>
      <w:r>
        <w:t xml:space="preserve">Journalist, we empower the community. A well-informed public leads to better civic participation, which is vital for the continued development and stability of Alexandria as a major Egyptian city.</w:t>
      </w:r>
    </w:p>
    <w:p>
      <w:pPr>
        <w:pStyle w:val="BodyText"/>
      </w:pPr>
      <w:r>
        <w:br/>
      </w:r>
      <w:r>
        <w:br/>
      </w:r>
    </w:p>
    <w:bookmarkEnd w:id="28"/>
    <w:bookmarkStart w:id="29" w:name="conclusion"/>
    <w:p>
      <w:pPr>
        <w:pStyle w:val="Heading2"/>
      </w:pPr>
      <w:r>
        <w:t xml:space="preserve">7. Conclusion</w:t>
      </w:r>
    </w:p>
    <w:p>
      <w:pPr>
        <w:pStyle w:val="FirstParagraph"/>
      </w:pPr>
      <w:r>
        <w:br/>
      </w:r>
      <w:r>
        <w:br/>
      </w:r>
    </w:p>
    <w:p>
      <w:pPr>
        <w:pStyle w:val="BodyText"/>
      </w:pPr>
      <w:r>
        <w:t xml:space="preserve">In conclusion, the "Journalist Empowerment Project" represents a strategic investment in the integrity of information in</w:t>
      </w:r>
      <w:r>
        <w:t xml:space="preserve"> </w:t>
      </w:r>
      <w:r>
        <w:rPr>
          <w:bCs/>
          <w:b/>
        </w:rPr>
        <w:t xml:space="preserve">Egypt Alexandria</w:t>
      </w:r>
      <w:r>
        <w:t xml:space="preserve">. By focusing on education, ethics, and technology, we aim to redefine what it means to be a</w:t>
      </w:r>
      <w:r>
        <w:t xml:space="preserve"> </w:t>
      </w:r>
      <w:r>
        <w:rPr>
          <w:bCs/>
          <w:b/>
        </w:rPr>
        <w:t xml:space="preserve">Journalist</w:t>
      </w:r>
      <w:r>
        <w:t xml:space="preserve"> </w:t>
      </w:r>
      <w:r>
        <w:t xml:space="preserve">in this vibrant region. The future of press freedom and quality reporting depends on such initiatives. It is imperative that stakeholders support the expansion of these resources to ensure that the voices from</w:t>
      </w:r>
      <w:r>
        <w:t xml:space="preserve"> </w:t>
      </w:r>
      <w:r>
        <w:rPr>
          <w:bCs/>
          <w:b/>
        </w:rPr>
        <w:t xml:space="preserve">Egypt Alexandria</w:t>
      </w:r>
      <w:r>
        <w:t xml:space="preserve"> </w:t>
      </w:r>
      <w:r>
        <w:t xml:space="preserve">are heard accurately, respectfully, and effectively around the world.</w:t>
      </w:r>
    </w:p>
    <w:p>
      <w:pPr>
        <w:pStyle w:val="BodyText"/>
      </w:pPr>
      <w:r>
        <w:br/>
      </w:r>
      <w:r>
        <w:br/>
      </w:r>
    </w:p>
    <w:bookmarkEnd w:id="29"/>
    <w:bookmarkStart w:id="30" w:name="recommendations"/>
    <w:p>
      <w:pPr>
        <w:pStyle w:val="Heading2"/>
      </w:pPr>
      <w:r>
        <w:t xml:space="preserve">8. Recommendations</w:t>
      </w:r>
    </w:p>
    <w:p>
      <w:pPr>
        <w:pStyle w:val="FirstParagraph"/>
      </w:pPr>
      <w:r>
        <w:br/>
      </w:r>
      <w:r>
        <w:br/>
      </w:r>
    </w:p>
    <w:p>
      <w:pPr>
        <w:numPr>
          <w:ilvl w:val="0"/>
          <w:numId w:val="1002"/>
        </w:numPr>
        <w:pStyle w:val="Compact"/>
      </w:pPr>
      <w:r>
        <w:t xml:space="preserve">Increase funding for digital infrastructure in Alexandria to ensure all reporters have access to high-speed internet and necessary software.</w:t>
      </w:r>
    </w:p>
    <w:p>
      <w:pPr>
        <w:numPr>
          <w:ilvl w:val="0"/>
          <w:numId w:val="1002"/>
        </w:numPr>
        <w:pStyle w:val="Compact"/>
      </w:pPr>
      <w:r>
        <w:t xml:space="preserve">Foster partnerships between universities in Alexandria and international journalism schools for exchange programs.</w:t>
      </w:r>
    </w:p>
    <w:p>
      <w:pPr>
        <w:numPr>
          <w:ilvl w:val="0"/>
          <w:numId w:val="1002"/>
        </w:numPr>
        <w:pStyle w:val="Compact"/>
      </w:pPr>
      <w:r>
        <w:t xml:space="preserve">Create a specialized network exclusively for a</w:t>
      </w:r>
      <w:r>
        <w:t xml:space="preserve"> </w:t>
      </w:r>
      <w:r>
        <w:rPr>
          <w:bCs/>
          <w:b/>
        </w:rPr>
        <w:t xml:space="preserve">Journalist</w:t>
      </w:r>
      <w:r>
        <w:t xml:space="preserve"> </w:t>
      </w:r>
      <w:r>
        <w:t xml:space="preserve">focused on environmental reporting, given the coastal vulnerability of Alexandria to climate change.</w:t>
      </w:r>
    </w:p>
    <w:p>
      <w:pPr>
        <w:pStyle w:val="FirstParagraph"/>
      </w:pPr>
      <w:r>
        <w:br/>
      </w:r>
      <w:r>
        <w:br/>
      </w:r>
    </w:p>
    <w:p>
      <w:pPr>
        <w:pStyle w:val="BodyText"/>
      </w:pPr>
      <w:r>
        <w:t xml:space="preserve">This report underscores the necessity of continuous support for media professionals. The success of this project will serve as a model for other regions facing similar challenges in maintaining journalistic integrity while adapting to modern demands.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Journalist Initiative in Egypt Alexandria</dc:title>
  <dc:creator/>
  <dc:language>en</dc:language>
  <cp:keywords/>
  <dcterms:created xsi:type="dcterms:W3CDTF">2026-07-29T16:58:19Z</dcterms:created>
  <dcterms:modified xsi:type="dcterms:W3CDTF">2026-07-29T16:58:19Z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