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France</w:t>
      </w:r>
      <w:r>
        <w:t xml:space="preserve"> </w:t>
      </w:r>
      <w:r>
        <w:t xml:space="preserve">Marseille</w:t>
      </w:r>
    </w:p>
    <w:bookmarkStart w:id="31" w:name="Xe83977c6edbdf302ebebdda77abbb2631b5f170"/>
    <w:p>
      <w:pPr>
        <w:pStyle w:val="Heading1"/>
      </w:pPr>
      <w:r>
        <w:t xml:space="preserve">Project Report:</w:t>
      </w:r>
      <w:r>
        <w:br/>
      </w:r>
      <w:r>
        <w:t xml:space="preserve">The Role and Evolution of the Journalist in France Marseille</w:t>
      </w:r>
    </w:p>
    <w:p>
      <w:pPr>
        <w:pStyle w:val="FirstParagraph"/>
      </w:pPr>
      <w:r>
        <w:rPr>
          <w:bCs/>
          <w:b/>
        </w:rPr>
        <w:t xml:space="preserve">Date:</w:t>
      </w:r>
      <w:r>
        <w:t xml:space="preserve"> </w:t>
      </w:r>
      <w:r>
        <w:t xml:space="preserve">October 26, 2023</w:t>
      </w:r>
      <w:r>
        <w:br/>
      </w:r>
      <w:r>
        <w:rPr>
          <w:bCs/>
          <w:b/>
        </w:rPr>
        <w:t xml:space="preserve">To:</w:t>
      </w:r>
      <w:r>
        <w:t xml:space="preserve">District Press Council of Provence-Alpes-Côte d'Azur</w:t>
      </w:r>
      <w:r>
        <w:br/>
      </w:r>
      <w:r>
        <w:rPr>
          <w:bCs/>
          <w:b/>
        </w:rPr>
        <w:t xml:space="preserve">From:</w:t>
      </w:r>
      <w:r>
        <w:t xml:space="preserve">Sector Analysis Committee</w:t>
      </w:r>
      <w:r>
        <w:br/>
      </w:r>
      <w:r>
        <w:br/>
      </w:r>
    </w:p>
    <w:bookmarkStart w:id="20" w:name="executive-summary"/>
    <w:p>
      <w:pPr>
        <w:pStyle w:val="Heading2"/>
      </w:pPr>
      <w:r>
        <w:t xml:space="preserve">Executive Summary</w:t>
      </w:r>
    </w:p>
    <w:p>
      <w:pPr>
        <w:pStyle w:val="FirstParagraph"/>
      </w:pPr>
      <w:r>
        <w:t xml:space="preserve">This Project Report aims to provide a comprehensive analysis of the contemporary landscape for the</w:t>
      </w:r>
      <w:r>
        <w:t xml:space="preserve"> </w:t>
      </w:r>
      <w:hyperlink w:anchor="journalist">
        <w:r>
          <w:rPr>
            <w:rStyle w:val="Hyperlink"/>
          </w:rPr>
          <w:t xml:space="preserve">Journalist</w:t>
        </w:r>
      </w:hyperlink>
      <w:r>
        <w:t xml:space="preserve">. It examines how these critical information professionals are adapting their methods, ethical standards, and technological tools within the specific socio-economic context of</w:t>
      </w:r>
      <w:r>
        <w:t xml:space="preserve"> </w:t>
      </w:r>
      <w:hyperlink w:anchor="france_marseille">
        <w:r>
          <w:rPr>
            <w:rStyle w:val="Hyperlink"/>
          </w:rPr>
          <w:t xml:space="preserve">France Marseille</w:t>
        </w:r>
      </w:hyperlink>
      <w:r>
        <w:t xml:space="preserve">. As a historic port city with a unique cultural identity and significant economic activity in Southern France,</w:t>
      </w:r>
      <w:r>
        <w:br/>
      </w:r>
      <w:r>
        <w:br/>
      </w:r>
      <w:r>
        <w:t xml:space="preserve">Marseille presents a distinct challenge and opportunity for media coverage. This document outlines current trends, challenges regarding digital transformation, ethical considerations unique to the region, and recommendations for fostering high-quality journalism in this vibrant hub.</w:t>
      </w:r>
    </w:p>
    <w:bookmarkEnd w:id="20"/>
    <w:bookmarkStart w:id="21" w:name="introduction"/>
    <w:p>
      <w:pPr>
        <w:pStyle w:val="Heading2"/>
      </w:pPr>
      <w:r>
        <w:t xml:space="preserve">1. Introduction</w:t>
      </w:r>
    </w:p>
    <w:p>
      <w:pPr>
        <w:pStyle w:val="FirstParagraph"/>
      </w:pPr>
      <w:r>
        <w:t xml:space="preserve">The profession of the</w:t>
      </w:r>
      <w:r>
        <w:t xml:space="preserve"> </w:t>
      </w:r>
      <w:hyperlink w:anchor="journalist">
        <w:r>
          <w:rPr>
            <w:rStyle w:val="Hyperlink"/>
          </w:rPr>
          <w:t xml:space="preserve">Journalist</w:t>
        </w:r>
      </w:hyperlink>
      <w:r>
        <w:br/>
      </w:r>
      <w:r>
        <w:t xml:space="preserve">has undergone seismic shifts over the last decade globally. However,</w:t>
      </w:r>
      <w:r>
        <w:br/>
      </w:r>
      <w:r>
        <w:br/>
      </w:r>
      <w:r>
        <w:t xml:space="preserve">nations with strong democratic traditions like</w:t>
      </w:r>
      <w:r>
        <w:t xml:space="preserve"> </w:t>
      </w:r>
      <w:hyperlink w:anchor="france_marseille">
        <w:r>
          <w:rPr>
            <w:rStyle w:val="Hyperlink"/>
          </w:rPr>
          <w:t xml:space="preserve">France Marseille</w:t>
        </w:r>
      </w:hyperlink>
      <w:r>
        <w:t xml:space="preserve">, face specific localized pressures. The city of Marseille, being France's second-largest metropolitan area and its largest port, serves as a microcosm of broader European media dynamics while retaining its own distinct pulse. This report analyzes how the role of the</w:t>
      </w:r>
      <w:r>
        <w:t xml:space="preserve"> </w:t>
      </w:r>
      <w:hyperlink w:anchor="journalist">
        <w:r>
          <w:rPr>
            <w:rStyle w:val="Hyperlink"/>
          </w:rPr>
          <w:t xml:space="preserve">Journalist</w:t>
        </w:r>
      </w:hyperlink>
      <w:r>
        <w:br/>
      </w:r>
      <w:r>
        <w:t xml:space="preserve">is evolving to meet the needs of a diverse population in</w:t>
      </w:r>
      <w:r>
        <w:t xml:space="preserve"> </w:t>
      </w:r>
      <w:hyperlink w:anchor="france_marseille">
        <w:r>
          <w:rPr>
            <w:rStyle w:val="Hyperlink"/>
          </w:rPr>
          <w:t xml:space="preserve">France Marseille</w:t>
        </w:r>
      </w:hyperlink>
      <w:r>
        <w:t xml:space="preserve">. The objective is to ensure that journalistic integrity remains intact while embracing necessary innovations.</w:t>
      </w:r>
    </w:p>
    <w:bookmarkEnd w:id="21"/>
    <w:bookmarkStart w:id="22" w:name="X91fc58accda5ea84f6e5bc0d97d07425316f815"/>
    <w:p>
      <w:pPr>
        <w:pStyle w:val="Heading2"/>
      </w:pPr>
      <w:r>
        <w:t xml:space="preserve">2. The Local Context: Significance of France Marseille</w:t>
      </w:r>
    </w:p>
    <w:p>
      <w:pPr>
        <w:pStyle w:val="FirstParagraph"/>
      </w:pPr>
      <w:r>
        <w:t xml:space="preserve">To understand the work of any</w:t>
      </w:r>
      <w:r>
        <w:t xml:space="preserve"> </w:t>
      </w:r>
      <w:hyperlink w:anchor="journalist">
        <w:r>
          <w:rPr>
            <w:rStyle w:val="Hyperlink"/>
          </w:rPr>
          <w:t xml:space="preserve">Journalist</w:t>
        </w:r>
      </w:hyperlink>
      <w:r>
        <w:br/>
      </w:r>
      <w:r>
        <w:t xml:space="preserve">in this region, one must first appreciate the unique environment of</w:t>
      </w:r>
      <w:r>
        <w:t xml:space="preserve"> </w:t>
      </w:r>
      <w:hyperlink w:anchor="france_marseille">
        <w:r>
          <w:rPr>
            <w:rStyle w:val="Hyperlink"/>
          </w:rPr>
          <w:t xml:space="preserve">France Marseille</w:t>
        </w:r>
      </w:hyperlink>
      <w:r>
        <w:t xml:space="preserve">. Unlike Paris, which often dominates national political discourse,</w:t>
      </w:r>
      <w:r>
        <w:br/>
      </w:r>
      <w:r>
        <w:br/>
      </w:r>
      <w:r>
        <w:t xml:space="preserve">Marseille operates with a different rhythm and set of priorities. The city is a gateway to Africa and the Mediterranean,</w:t>
      </w:r>
      <w:r>
        <w:br/>
      </w:r>
      <w:r>
        <w:br/>
      </w:r>
      <w:r>
        <w:t xml:space="preserve">making it crucial for international trade, migration studies, and cultural exchange. For the</w:t>
      </w:r>
      <w:r>
        <w:t xml:space="preserve"> </w:t>
      </w:r>
      <w:hyperlink w:anchor="journalist">
        <w:r>
          <w:rPr>
            <w:rStyle w:val="Hyperlink"/>
          </w:rPr>
          <w:t xml:space="preserve">Journalist</w:t>
        </w:r>
      </w:hyperlink>
      <w:r>
        <w:t xml:space="preserve">,</w:t>
      </w:r>
      <w:r>
        <w:br/>
      </w:r>
      <w:r>
        <w:br/>
      </w:r>
      <w:r>
        <w:t xml:space="preserve">covering</w:t>
      </w:r>
      <w:r>
        <w:t xml:space="preserve"> </w:t>
      </w:r>
      <w:hyperlink w:anchor="france_marseille">
        <w:r>
          <w:rPr>
            <w:rStyle w:val="Hyperlink"/>
          </w:rPr>
          <w:t xml:space="preserve">France Marseille</w:t>
        </w:r>
      </w:hyperlink>
      <w:r>
        <w:br/>
      </w:r>
      <w:r>
        <w:t xml:space="preserve">means dealing with issues of urban renewal, social cohesion in diverse neighborhoods (quartiers), environmental concerns related to the port industry, and tourism development. The media landscape here is not just about reporting news; it is about interpreting a complex social fabric that differs significantly from other parts of</w:t>
      </w:r>
      <w:r>
        <w:t xml:space="preserve"> </w:t>
      </w:r>
      <w:hyperlink w:anchor="france_marseille">
        <w:r>
          <w:rPr>
            <w:rStyle w:val="Hyperlink"/>
          </w:rPr>
          <w:t xml:space="preserve">France Marseille</w:t>
        </w:r>
      </w:hyperlink>
      <w:r>
        <w:t xml:space="preserve">'s broader national context.</w:t>
      </w:r>
    </w:p>
    <w:bookmarkEnd w:id="22"/>
    <w:bookmarkStart w:id="23" w:name="X64f1d06d5bc6d3522dad271de1adab480685c16"/>
    <w:p>
      <w:pPr>
        <w:pStyle w:val="Heading2"/>
      </w:pPr>
      <w:r>
        <w:t xml:space="preserve">3. Challenges Faced by the Modern Journalist</w:t>
      </w:r>
    </w:p>
    <w:p>
      <w:pPr>
        <w:pStyle w:val="FirstParagraph"/>
      </w:pPr>
      <w:r>
        <w:t xml:space="preserve">The transition to digital media has impacted every</w:t>
      </w:r>
      <w:r>
        <w:t xml:space="preserve"> </w:t>
      </w:r>
      <w:hyperlink w:anchor="journalist">
        <w:r>
          <w:rPr>
            <w:rStyle w:val="Hyperlink"/>
          </w:rPr>
          <w:t xml:space="preserve">Journalist</w:t>
        </w:r>
      </w:hyperlink>
      <w:r>
        <w:br/>
      </w:r>
      <w:r>
        <w:t xml:space="preserve">. In</w:t>
      </w:r>
      <w:r>
        <w:t xml:space="preserve"> </w:t>
      </w:r>
      <w:hyperlink w:anchor="france_marseille">
        <w:r>
          <w:rPr>
            <w:rStyle w:val="Hyperlink"/>
          </w:rPr>
          <w:t xml:space="preserve">France Marseille</w:t>
        </w:r>
      </w:hyperlink>
      <w:r>
        <w:t xml:space="preserve">, this is compounded by several factors:</w:t>
      </w:r>
    </w:p>
    <w:p>
      <w:pPr>
        <w:numPr>
          <w:ilvl w:val="0"/>
          <w:numId w:val="1001"/>
        </w:numPr>
        <w:pStyle w:val="Compact"/>
      </w:pPr>
      <w:r>
        <w:rPr>
          <w:bCs/>
          <w:b/>
        </w:rPr>
        <w:t xml:space="preserve">Economic Pressures:</w:t>
      </w:r>
      <w:r>
        <w:t xml:space="preserve"> </w:t>
      </w:r>
      <w:r>
        <w:t xml:space="preserve">Local advertising revenues have declined, forcing newsrooms in</w:t>
      </w:r>
      <w:r>
        <w:t xml:space="preserve"> </w:t>
      </w:r>
      <w:hyperlink w:anchor="france_marseille">
        <w:r>
          <w:rPr>
            <w:rStyle w:val="Hyperlink"/>
          </w:rPr>
          <w:t xml:space="preserve">France Marseille</w:t>
        </w:r>
      </w:hyperlink>
      <w:r>
        <w:br/>
      </w:r>
      <w:r>
        <w:t xml:space="preserve">to consolidate. Many traditional newspapers have merged or ceased print operations, requiring the</w:t>
      </w:r>
      <w:r>
        <w:t xml:space="preserve"> </w:t>
      </w:r>
      <w:hyperlink w:anchor="journalist">
        <w:r>
          <w:rPr>
            <w:rStyle w:val="Hyperlink"/>
          </w:rPr>
          <w:t xml:space="preserve">Journalist</w:t>
        </w:r>
      </w:hyperlink>
      <w:r>
        <w:br/>
      </w:r>
      <w:r>
        <w:t xml:space="preserve">to become a multi-platform content creator.</w:t>
      </w:r>
    </w:p>
    <w:p>
      <w:pPr>
        <w:numPr>
          <w:ilvl w:val="0"/>
          <w:numId w:val="1001"/>
        </w:numPr>
        <w:pStyle w:val="Compact"/>
      </w:pPr>
      <w:r>
        <w:rPr>
          <w:bCs/>
          <w:b/>
        </w:rPr>
        <w:t xml:space="preserve">Digital Literacy:</w:t>
      </w:r>
      <w:r>
        <w:t xml:space="preserve"> </w:t>
      </w:r>
      <w:r>
        <w:t xml:space="preserve">The modern</w:t>
      </w:r>
      <w:r>
        <w:t xml:space="preserve"> </w:t>
      </w:r>
      <w:hyperlink w:anchor="journalist">
        <w:r>
          <w:rPr>
            <w:rStyle w:val="Hyperlink"/>
          </w:rPr>
          <w:t xml:space="preserve">Journalist</w:t>
        </w:r>
      </w:hyperlink>
      <w:r>
        <w:br/>
      </w:r>
      <w:r>
        <w:t xml:space="preserve">must be proficient in data analytics, SEO (Search Engine Optimization), and social media management. In the competitive market of</w:t>
      </w:r>
      <w:r>
        <w:t xml:space="preserve"> </w:t>
      </w:r>
      <w:hyperlink w:anchor="france_marseille">
        <w:r>
          <w:rPr>
            <w:rStyle w:val="Hyperlink"/>
          </w:rPr>
          <w:t xml:space="preserve">France Marseille</w:t>
        </w:r>
      </w:hyperlink>
      <w:r>
        <w:t xml:space="preserve">,</w:t>
      </w:r>
      <w:r>
        <w:br/>
      </w:r>
      <w:r>
        <w:br/>
      </w:r>
      <w:r>
        <w:t xml:space="preserve">reaching the local audience requires mastering algorithms that favor visual and short-form content.</w:t>
      </w:r>
    </w:p>
    <w:p>
      <w:pPr>
        <w:numPr>
          <w:ilvl w:val="0"/>
          <w:numId w:val="1001"/>
        </w:numPr>
        <w:pStyle w:val="Compact"/>
      </w:pPr>
      <w:r>
        <w:rPr>
          <w:bCs/>
          <w:b/>
        </w:rPr>
        <w:t xml:space="preserve">Misinformation:</w:t>
      </w:r>
      <w:r>
        <w:t xml:space="preserve"> </w:t>
      </w:r>
      <w:r>
        <w:t xml:space="preserve">The spread of fake news on social media platforms poses a significant threat. In a city like</w:t>
      </w:r>
      <w:r>
        <w:t xml:space="preserve"> </w:t>
      </w:r>
      <w:hyperlink w:anchor="france_marseille">
        <w:r>
          <w:rPr>
            <w:rStyle w:val="Hyperlink"/>
          </w:rPr>
          <w:t xml:space="preserve">France Marseille</w:t>
        </w:r>
      </w:hyperlink>
      <w:r>
        <w:t xml:space="preserve">,</w:t>
      </w:r>
      <w:r>
        <w:br/>
      </w:r>
      <w:r>
        <w:br/>
      </w:r>
      <w:r>
        <w:t xml:space="preserve">where community tensions can sometimes be high, the responsibility of the</w:t>
      </w:r>
      <w:r>
        <w:t xml:space="preserve"> </w:t>
      </w:r>
      <w:hyperlink w:anchor="journalist">
        <w:r>
          <w:rPr>
            <w:rStyle w:val="Hyperlink"/>
          </w:rPr>
          <w:t xml:space="preserve">Journalist</w:t>
        </w:r>
      </w:hyperlink>
      <w:r>
        <w:br/>
      </w:r>
      <w:r>
        <w:t xml:space="preserve">to verify facts and provide context is paramount.</w:t>
      </w:r>
    </w:p>
    <w:bookmarkEnd w:id="23"/>
    <w:bookmarkStart w:id="27" w:name="X8c1705a892cfa10c6c88a870ad8b5786c08e1ec"/>
    <w:p>
      <w:pPr>
        <w:pStyle w:val="Heading2"/>
      </w:pPr>
      <w:r>
        <w:t xml:space="preserve">4. The Evolving Role of the Journalist in France Marseille</w:t>
      </w:r>
    </w:p>
    <w:p>
      <w:pPr>
        <w:pStyle w:val="FirstParagraph"/>
      </w:pPr>
      <w:r>
        <w:t xml:space="preserve">The definition of what it means to be a</w:t>
      </w:r>
      <w:r>
        <w:t xml:space="preserve"> </w:t>
      </w:r>
      <w:hyperlink w:anchor="journalist">
        <w:r>
          <w:rPr>
            <w:rStyle w:val="Hyperlink"/>
          </w:rPr>
          <w:t xml:space="preserve">Journalist</w:t>
        </w:r>
      </w:hyperlink>
      <w:r>
        <w:br/>
      </w:r>
      <w:r>
        <w:t xml:space="preserve">in</w:t>
      </w:r>
      <w:r>
        <w:t xml:space="preserve"> </w:t>
      </w:r>
      <w:hyperlink w:anchor="france_marseille">
        <w:r>
          <w:rPr>
            <w:rStyle w:val="Hyperlink"/>
          </w:rPr>
          <w:t xml:space="preserve">France Marseille</w:t>
        </w:r>
      </w:hyperlink>
      <w:r>
        <w:br/>
      </w:r>
      <w:r>
        <w:t xml:space="preserve">is expanding beyond traditional reporting. We observe three key shifts:</w:t>
      </w:r>
    </w:p>
    <w:bookmarkStart w:id="24" w:name="X2c748f5de440e92e9d9fd89f371a09d32ddecd5"/>
    <w:p>
      <w:pPr>
        <w:pStyle w:val="Heading3"/>
      </w:pPr>
      <w:r>
        <w:t xml:space="preserve">4.1 Data Journalism and Investigative Reporting</w:t>
      </w:r>
    </w:p>
    <w:p>
      <w:pPr>
        <w:pStyle w:val="FirstParagraph"/>
      </w:pPr>
      <w:r>
        <w:t xml:space="preserve">In response to economic cuts, the</w:t>
      </w:r>
      <w:r>
        <w:t xml:space="preserve"> </w:t>
      </w:r>
      <w:hyperlink w:anchor="journalist">
        <w:r>
          <w:rPr>
            <w:rStyle w:val="Hyperlink"/>
          </w:rPr>
          <w:t xml:space="preserve">Journalist</w:t>
        </w:r>
      </w:hyperlink>
      <w:r>
        <w:br/>
      </w:r>
      <w:r>
        <w:t xml:space="preserve">in</w:t>
      </w:r>
      <w:r>
        <w:t xml:space="preserve"> </w:t>
      </w:r>
      <w:hyperlink w:anchor="france_marseille">
        <w:r>
          <w:rPr>
            <w:rStyle w:val="Hyperlink"/>
          </w:rPr>
          <w:t xml:space="preserve">France Marseille</w:t>
        </w:r>
      </w:hyperlink>
      <w:r>
        <w:br/>
      </w:r>
      <w:r>
        <w:t xml:space="preserve">is increasingly turning to data journalism. By analyzing public records regarding urban development projects, port logistics, and social services spending, the</w:t>
      </w:r>
      <w:r>
        <w:t xml:space="preserve"> </w:t>
      </w:r>
      <w:hyperlink w:anchor="journalist">
        <w:r>
          <w:rPr>
            <w:rStyle w:val="Hyperlink"/>
          </w:rPr>
          <w:t xml:space="preserve">Journalist</w:t>
        </w:r>
      </w:hyperlink>
      <w:r>
        <w:br/>
      </w:r>
      <w:r>
        <w:t xml:space="preserve">can uncover stories that might otherwise remain hidden. This approach enhances credibility and provides deep value to readers in</w:t>
      </w:r>
      <w:r>
        <w:t xml:space="preserve"> </w:t>
      </w:r>
      <w:hyperlink w:anchor="france_marseille">
        <w:r>
          <w:rPr>
            <w:rStyle w:val="Hyperlink"/>
          </w:rPr>
          <w:t xml:space="preserve">France Marseille</w:t>
        </w:r>
      </w:hyperlink>
      <w:r>
        <w:t xml:space="preserve">.</w:t>
      </w:r>
    </w:p>
    <w:bookmarkEnd w:id="24"/>
    <w:bookmarkStart w:id="25" w:name="Xa6bff0ab34f34e0874d29e5344963d2d8d5e022"/>
    <w:p>
      <w:pPr>
        <w:pStyle w:val="Heading3"/>
      </w:pPr>
      <w:r>
        <w:t xml:space="preserve">4.2 Community Engagement and Participatory Journalism</w:t>
      </w:r>
    </w:p>
    <w:p>
      <w:pPr>
        <w:pStyle w:val="FirstParagraph"/>
      </w:pPr>
      <w:r>
        <w:t xml:space="preserve">The traditional top-down model of communication is fading. In</w:t>
      </w:r>
      <w:r>
        <w:t xml:space="preserve"> </w:t>
      </w:r>
      <w:hyperlink w:anchor="france_marseille">
        <w:r>
          <w:rPr>
            <w:rStyle w:val="Hyperlink"/>
          </w:rPr>
          <w:t xml:space="preserve">France Marseille</w:t>
        </w:r>
      </w:hyperlink>
      <w:r>
        <w:t xml:space="preserve">,</w:t>
      </w:r>
      <w:r>
        <w:br/>
      </w:r>
      <w:r>
        <w:br/>
      </w:r>
      <w:r>
        <w:t xml:space="preserve">audiences demand interaction. The</w:t>
      </w:r>
      <w:r>
        <w:t xml:space="preserve"> </w:t>
      </w:r>
      <w:hyperlink w:anchor="journalist">
        <w:r>
          <w:rPr>
            <w:rStyle w:val="Hyperlink"/>
          </w:rPr>
          <w:t xml:space="preserve">Journalist</w:t>
        </w:r>
      </w:hyperlink>
      <w:r>
        <w:br/>
      </w:r>
      <w:r>
        <w:t xml:space="preserve">now acts as a facilitator, inviting citizens from various neighborhoods to share their perspectives. This participatory approach helps bridge the gap between marginalized communities and the mainstream media, ensuring that the voice of</w:t>
      </w:r>
      <w:r>
        <w:t xml:space="preserve"> </w:t>
      </w:r>
      <w:hyperlink w:anchor="france_marseille">
        <w:r>
          <w:rPr>
            <w:rStyle w:val="Hyperlink"/>
          </w:rPr>
          <w:t xml:space="preserve">France Marseille</w:t>
        </w:r>
      </w:hyperlink>
      <w:r>
        <w:br/>
      </w:r>
      <w:r>
        <w:t xml:space="preserve">is represented holistically.</w:t>
      </w:r>
    </w:p>
    <w:bookmarkEnd w:id="25"/>
    <w:bookmarkStart w:id="26" w:name="multilingual-and-cultural-sensitivity"/>
    <w:p>
      <w:pPr>
        <w:pStyle w:val="Heading3"/>
      </w:pPr>
      <w:r>
        <w:t xml:space="preserve">4.3 Multilingual and Cultural Sensitivity</w:t>
      </w:r>
    </w:p>
    <w:p>
      <w:pPr>
        <w:pStyle w:val="FirstParagraph"/>
      </w:pPr>
      <w:r>
        <w:t xml:space="preserve">Given its demographic diversity,</w:t>
      </w:r>
      <w:r>
        <w:br/>
      </w:r>
      <w:r>
        <w:br/>
      </w:r>
      <w:r>
        <w:t xml:space="preserve">a</w:t>
      </w:r>
      <w:r>
        <w:t xml:space="preserve"> </w:t>
      </w:r>
      <w:hyperlink w:anchor="journalist">
        <w:r>
          <w:rPr>
            <w:rStyle w:val="Hyperlink"/>
          </w:rPr>
          <w:t xml:space="preserve">Journalist</w:t>
        </w:r>
      </w:hyperlink>
      <w:r>
        <w:br/>
      </w:r>
      <w:r>
        <w:t xml:space="preserve">working in</w:t>
      </w:r>
      <w:r>
        <w:t xml:space="preserve"> </w:t>
      </w:r>
      <w:hyperlink w:anchor="france_marseille">
        <w:r>
          <w:rPr>
            <w:rStyle w:val="Hyperlink"/>
          </w:rPr>
          <w:t xml:space="preserve">France Marseille</w:t>
        </w:r>
      </w:hyperlink>
      <w:r>
        <w:br/>
      </w:r>
      <w:r>
        <w:t xml:space="preserve">often requires proficiency in multiple languages, including Arabic, Italian, and other North African dialects. Cultural competence is not just an asset but a necessity. The</w:t>
      </w:r>
      <w:r>
        <w:t xml:space="preserve"> </w:t>
      </w:r>
      <w:hyperlink w:anchor="journalist">
        <w:r>
          <w:rPr>
            <w:rStyle w:val="Hyperlink"/>
          </w:rPr>
          <w:t xml:space="preserve">Journalist</w:t>
        </w:r>
      </w:hyperlink>
      <w:r>
        <w:br/>
      </w:r>
      <w:r>
        <w:t xml:space="preserve">must navigate cultural nuances to report accurately and respectfully on events affecting the diverse population of</w:t>
      </w:r>
      <w:r>
        <w:t xml:space="preserve"> </w:t>
      </w:r>
      <w:hyperlink w:anchor="france_marseille">
        <w:r>
          <w:rPr>
            <w:rStyle w:val="Hyperlink"/>
          </w:rPr>
          <w:t xml:space="preserve">France Marseille</w:t>
        </w:r>
      </w:hyperlink>
      <w:r>
        <w:t xml:space="preserve">.</w:t>
      </w:r>
    </w:p>
    <w:bookmarkEnd w:id="26"/>
    <w:bookmarkEnd w:id="27"/>
    <w:bookmarkStart w:id="28" w:name="X48315aba3f030d5a3186baee866ceee6c6b69bc"/>
    <w:p>
      <w:pPr>
        <w:pStyle w:val="Heading2"/>
      </w:pPr>
      <w:r>
        <w:t xml:space="preserve">5. Ethical Considerations and Professional Standards</w:t>
      </w:r>
    </w:p>
    <w:p>
      <w:pPr>
        <w:pStyle w:val="FirstParagraph"/>
      </w:pPr>
      <w:r>
        <w:t xml:space="preserve">The core tenets of journalism—accuracy, impartiality, and fairness—are universal. However,</w:t>
      </w:r>
      <w:r>
        <w:br/>
      </w:r>
      <w:r>
        <w:br/>
      </w:r>
      <w:r>
        <w:t xml:space="preserve">in the context of</w:t>
      </w:r>
      <w:r>
        <w:t xml:space="preserve"> </w:t>
      </w:r>
      <w:hyperlink w:anchor="france_marseille">
        <w:r>
          <w:rPr>
            <w:rStyle w:val="Hyperlink"/>
          </w:rPr>
          <w:t xml:space="preserve">France Marseille</w:t>
        </w:r>
      </w:hyperlink>
      <w:r>
        <w:t xml:space="preserve">,</w:t>
      </w:r>
      <w:r>
        <w:br/>
      </w:r>
      <w:r>
        <w:br/>
      </w:r>
      <w:r>
        <w:t xml:space="preserve">these principles face specific tests. The</w:t>
      </w:r>
      <w:r>
        <w:t xml:space="preserve"> </w:t>
      </w:r>
      <w:hyperlink w:anchor="journalist">
        <w:r>
          <w:rPr>
            <w:rStyle w:val="Hyperlink"/>
          </w:rPr>
          <w:t xml:space="preserve">Journalist</w:t>
        </w:r>
      </w:hyperlink>
      <w:r>
        <w:br/>
      </w:r>
      <w:r>
        <w:t xml:space="preserve">must avoid stereotyping communities while reporting on crime or social unrest. Sensationalism can exacerbate tensions in a city with a rich but complex history. Therefore, the</w:t>
      </w:r>
      <w:r>
        <w:t xml:space="preserve"> </w:t>
      </w:r>
      <w:hyperlink w:anchor="journalist">
        <w:r>
          <w:rPr>
            <w:rStyle w:val="Hyperlink"/>
          </w:rPr>
          <w:t xml:space="preserve">Journalist</w:t>
        </w:r>
      </w:hyperlink>
      <w:r>
        <w:br/>
      </w:r>
      <w:r>
        <w:t xml:space="preserve">must adhere to strict ethical guidelines that prioritize human dignity and social harmony. Training programs for journalists in</w:t>
      </w:r>
      <w:r>
        <w:t xml:space="preserve"> </w:t>
      </w:r>
      <w:hyperlink w:anchor="france_marseille">
        <w:r>
          <w:rPr>
            <w:rStyle w:val="Hyperlink"/>
          </w:rPr>
          <w:t xml:space="preserve">France Marseille</w:t>
        </w:r>
      </w:hyperlink>
      <w:r>
        <w:br/>
      </w:r>
      <w:r>
        <w:t xml:space="preserve">should emphasize ethics in diverse settings.</w:t>
      </w:r>
    </w:p>
    <w:bookmarkEnd w:id="28"/>
    <w:bookmarkStart w:id="29" w:name="recommendations-for-stakeholders"/>
    <w:p>
      <w:pPr>
        <w:pStyle w:val="Heading2"/>
      </w:pPr>
      <w:r>
        <w:t xml:space="preserve">6. Recommendations for Stakeholders</w:t>
      </w:r>
    </w:p>
    <w:p>
      <w:pPr>
        <w:pStyle w:val="FirstParagraph"/>
      </w:pPr>
      <w:r>
        <w:t xml:space="preserve">To support the</w:t>
      </w:r>
      <w:r>
        <w:t xml:space="preserve"> </w:t>
      </w:r>
      <w:hyperlink w:anchor="journalist">
        <w:r>
          <w:rPr>
            <w:rStyle w:val="Hyperlink"/>
          </w:rPr>
          <w:t xml:space="preserve">Journalist</w:t>
        </w:r>
      </w:hyperlink>
      <w:r>
        <w:br/>
      </w:r>
      <w:r>
        <w:t xml:space="preserve">and strengthen media quality in</w:t>
      </w:r>
      <w:r>
        <w:t xml:space="preserve"> </w:t>
      </w:r>
      <w:hyperlink w:anchor="france_marseille">
        <w:r>
          <w:rPr>
            <w:rStyle w:val="Hyperlink"/>
          </w:rPr>
          <w:t xml:space="preserve">France Marseille</w:t>
        </w:r>
      </w:hyperlink>
      <w:r>
        <w:t xml:space="preserve">,</w:t>
      </w:r>
      <w:r>
        <w:br/>
      </w:r>
      <w:r>
        <w:br/>
      </w:r>
      <w:r>
        <w:t xml:space="preserve">this report proposes the following actions:</w:t>
      </w:r>
    </w:p>
    <w:p>
      <w:pPr>
        <w:numPr>
          <w:ilvl w:val="0"/>
          <w:numId w:val="1002"/>
        </w:numPr>
        <w:pStyle w:val="Compact"/>
      </w:pPr>
      <w:r>
        <w:rPr>
          <w:bCs/>
          <w:b/>
        </w:rPr>
        <w:t xml:space="preserve">Funding for Digital Training:</w:t>
      </w:r>
      <w:r>
        <w:t xml:space="preserve"> </w:t>
      </w:r>
      <w:r>
        <w:t xml:space="preserve">Local government and private foundations should invest in training programs that equip the</w:t>
      </w:r>
      <w:r>
        <w:t xml:space="preserve"> </w:t>
      </w:r>
      <w:hyperlink w:anchor="journalist">
        <w:r>
          <w:rPr>
            <w:rStyle w:val="Hyperlink"/>
          </w:rPr>
          <w:t xml:space="preserve">Journalist</w:t>
        </w:r>
      </w:hyperlink>
      <w:r>
        <w:br/>
      </w:r>
      <w:r>
        <w:t xml:space="preserve">with advanced digital skills relevant to the media landscape of</w:t>
      </w:r>
      <w:r>
        <w:t xml:space="preserve"> </w:t>
      </w:r>
      <w:hyperlink w:anchor="france_marseille">
        <w:r>
          <w:rPr>
            <w:rStyle w:val="Hyperlink"/>
          </w:rPr>
          <w:t xml:space="preserve">France Marseille</w:t>
        </w:r>
      </w:hyperlink>
      <w:r>
        <w:t xml:space="preserve">.</w:t>
      </w:r>
    </w:p>
    <w:p>
      <w:pPr>
        <w:numPr>
          <w:ilvl w:val="0"/>
          <w:numId w:val="1002"/>
        </w:numPr>
        <w:pStyle w:val="Compact"/>
      </w:pPr>
      <w:r>
        <w:rPr>
          <w:bCs/>
          <w:b/>
        </w:rPr>
        <w:t xml:space="preserve">Support for Independent Media:</w:t>
      </w:r>
      <w:r>
        <w:t xml:space="preserve"> </w:t>
      </w:r>
      <w:r>
        <w:t xml:space="preserve">Grants or tax incentives should be provided to independent outlets that focus on in-depth investigative reporting about local issues in</w:t>
      </w:r>
      <w:r>
        <w:t xml:space="preserve"> </w:t>
      </w:r>
      <w:hyperlink w:anchor="france_marseille">
        <w:r>
          <w:rPr>
            <w:rStyle w:val="Hyperlink"/>
          </w:rPr>
          <w:t xml:space="preserve">France Marseille</w:t>
        </w:r>
      </w:hyperlink>
      <w:r>
        <w:t xml:space="preserve">. This helps maintain a diverse media ecosystem where the</w:t>
      </w:r>
      <w:r>
        <w:t xml:space="preserve"> </w:t>
      </w:r>
      <w:hyperlink w:anchor="journalist">
        <w:r>
          <w:rPr>
            <w:rStyle w:val="Hyperlink"/>
          </w:rPr>
          <w:t xml:space="preserve">Journalist</w:t>
        </w:r>
      </w:hyperlink>
      <w:r>
        <w:br/>
      </w:r>
      <w:r>
        <w:t xml:space="preserve">is not solely dependent on corporate interests.</w:t>
      </w:r>
    </w:p>
    <w:p>
      <w:pPr>
        <w:numPr>
          <w:ilvl w:val="0"/>
          <w:numId w:val="1002"/>
        </w:numPr>
        <w:pStyle w:val="Compact"/>
      </w:pPr>
      <w:r>
        <w:rPr>
          <w:bCs/>
          <w:b/>
        </w:rPr>
        <w:t xml:space="preserve">Promotion of Media Literacy:</w:t>
      </w:r>
      <w:r>
        <w:t xml:space="preserve"> </w:t>
      </w:r>
      <w:r>
        <w:t xml:space="preserve">Educational initiatives in schools in</w:t>
      </w:r>
      <w:r>
        <w:t xml:space="preserve"> </w:t>
      </w:r>
      <w:hyperlink w:anchor="france_marseille">
        <w:r>
          <w:rPr>
            <w:rStyle w:val="Hyperlink"/>
          </w:rPr>
          <w:t xml:space="preserve">France Marseille</w:t>
        </w:r>
      </w:hyperlink>
      <w:r>
        <w:br/>
      </w:r>
      <w:r>
        <w:t xml:space="preserve">should teach citizens how to critically evaluate news sources. An informed public empowers the</w:t>
      </w:r>
      <w:r>
        <w:t xml:space="preserve"> </w:t>
      </w:r>
      <w:hyperlink w:anchor="journalist">
        <w:r>
          <w:rPr>
            <w:rStyle w:val="Hyperlink"/>
          </w:rPr>
          <w:t xml:space="preserve">Journalist</w:t>
        </w:r>
      </w:hyperlink>
      <w:r>
        <w:br/>
      </w:r>
      <w:r>
        <w:t xml:space="preserve">by creating a demand for high-quality, reliable content.</w:t>
      </w:r>
    </w:p>
    <w:bookmarkEnd w:id="29"/>
    <w:bookmarkStart w:id="30" w:name="conclusion"/>
    <w:p>
      <w:pPr>
        <w:pStyle w:val="Heading2"/>
      </w:pPr>
      <w:r>
        <w:t xml:space="preserve">7. Conclusion</w:t>
      </w:r>
    </w:p>
    <w:p>
      <w:pPr>
        <w:pStyle w:val="FirstParagraph"/>
      </w:pPr>
      <w:r>
        <w:t xml:space="preserve">The profession of the</w:t>
      </w:r>
      <w:r>
        <w:t xml:space="preserve"> </w:t>
      </w:r>
      <w:hyperlink w:anchor="journalist">
        <w:r>
          <w:rPr>
            <w:rStyle w:val="Hyperlink"/>
          </w:rPr>
          <w:t xml:space="preserve">Journalist</w:t>
        </w:r>
      </w:hyperlink>
      <w:r>
        <w:br/>
      </w:r>
      <w:r>
        <w:t xml:space="preserve">is at a crossroads. In</w:t>
      </w:r>
      <w:r>
        <w:t xml:space="preserve"> </w:t>
      </w:r>
      <w:hyperlink w:anchor="france_marseille">
        <w:r>
          <w:rPr>
            <w:rStyle w:val="Hyperlink"/>
          </w:rPr>
          <w:t xml:space="preserve">France Marseille</w:t>
        </w:r>
      </w:hyperlink>
      <w:r>
        <w:t xml:space="preserve">,</w:t>
      </w:r>
      <w:r>
        <w:br/>
      </w:r>
      <w:r>
        <w:br/>
      </w:r>
      <w:r>
        <w:t xml:space="preserve">this transformation is particularly vivid due to the city's unique cultural, economic, and social dynamics. The</w:t>
      </w:r>
      <w:r>
        <w:t xml:space="preserve"> </w:t>
      </w:r>
      <w:hyperlink w:anchor="journalist">
        <w:r>
          <w:rPr>
            <w:rStyle w:val="Hyperlink"/>
          </w:rPr>
          <w:t xml:space="preserve">Journalist</w:t>
        </w:r>
      </w:hyperlink>
      <w:r>
        <w:br/>
      </w:r>
      <w:r>
        <w:t xml:space="preserve">must adapt to new technologies while holding firm to ethical standards. By embracing data-driven approaches, community engagement, and cultural sensitivity,</w:t>
      </w:r>
      <w:r>
        <w:br/>
      </w:r>
      <w:r>
        <w:br/>
      </w:r>
      <w:r>
        <w:t xml:space="preserve">the</w:t>
      </w:r>
      <w:r>
        <w:t xml:space="preserve"> </w:t>
      </w:r>
      <w:hyperlink w:anchor="journalist">
        <w:r>
          <w:rPr>
            <w:rStyle w:val="Hyperlink"/>
          </w:rPr>
          <w:t xml:space="preserve">Journalist</w:t>
        </w:r>
      </w:hyperlink>
      <w:r>
        <w:br/>
      </w:r>
      <w:r>
        <w:t xml:space="preserve">can continue to serve as a vital pillar of democracy in</w:t>
      </w:r>
      <w:r>
        <w:t xml:space="preserve"> </w:t>
      </w:r>
      <w:hyperlink w:anchor="france_marseille">
        <w:r>
          <w:rPr>
            <w:rStyle w:val="Hyperlink"/>
          </w:rPr>
          <w:t xml:space="preserve">France Marseille</w:t>
        </w:r>
      </w:hyperlink>
      <w:r>
        <w:t xml:space="preserve">. This report underscores the need for continuous adaptation and support to ensure that the media landscape remains vibrant, accurate, and representative of the people it serves. The future of journalism in</w:t>
      </w:r>
      <w:r>
        <w:t xml:space="preserve"> </w:t>
      </w:r>
      <w:hyperlink w:anchor="france_marseille">
        <w:r>
          <w:rPr>
            <w:rStyle w:val="Hyperlink"/>
          </w:rPr>
          <w:t xml:space="preserve">France Marseille</w:t>
        </w:r>
      </w:hyperlink>
      <w:r>
        <w:br/>
      </w:r>
      <w:r>
        <w:t xml:space="preserve">depends on recognizing these challenges as opportunities for innovation and deeper community connection.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Evolution of the Journalist in France Marseille</dc:title>
  <dc:creator/>
  <dc:language>en</dc:language>
  <cp:keywords/>
  <dcterms:created xsi:type="dcterms:W3CDTF">2026-07-29T17:33:14Z</dcterms:created>
  <dcterms:modified xsi:type="dcterms:W3CDTF">2026-07-29T17:33:14Z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