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Sri</w:t>
      </w:r>
      <w:r>
        <w:t xml:space="preserve"> </w:t>
      </w:r>
      <w:r>
        <w:t xml:space="preserve">Lanka</w:t>
      </w:r>
      <w:r>
        <w:t xml:space="preserve"> </w:t>
      </w:r>
      <w:r>
        <w:t xml:space="preserve">Colombo</w:t>
      </w:r>
    </w:p>
    <w:bookmarkStart w:id="30" w:name="Xad5a62ffe34e76281d3cd52ac233598778c1f7b"/>
    <w:p>
      <w:pPr>
        <w:pStyle w:val="Heading1"/>
      </w:pPr>
      <w:r>
        <w:t xml:space="preserve">Project Report on the Evolution and Challenges of the Journalist Profession in Sri Lanka Colombo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Editorial Boards, Media Regulatory Authorities, and Academic Institutions</w:t>
      </w:r>
      <w:r>
        <w:br/>
      </w:r>
    </w:p>
    <w:p>
      <w:pPr>
        <w:pStyle w:val="BodyText"/>
      </w:pPr>
      <w:r>
        <w:t xml:space="preserve">From:</w:t>
      </w:r>
      <w:r>
        <w:br/>
      </w:r>
      <w:r>
        <w:br/>
      </w:r>
    </w:p>
    <w:p>
      <w:pPr>
        <w:pStyle w:val="BodyText"/>
      </w:pPr>
      <w:r>
        <w:t xml:space="preserve">The following document outlines a comprehensive analysis of the current state of journalism within the capital city of Sri Lanka Colombo. This project report serves as both an academic reference and a practical guideline for stakeholders involved in media development, ethical standards, and press freedom initiatives. As the heart of media activity in Sri Lanka Colombo, this region presents unique opportunities and challenges that define the modern journalist experience.</w:t>
      </w:r>
    </w:p>
    <w:bookmarkStart w:id="20" w:name="executive-summary"/>
    <w:p>
      <w:pPr>
        <w:pStyle w:val="Heading2"/>
      </w:pPr>
      <w:r>
        <w:t xml:space="preserve">1. Executive Summary</w:t>
      </w:r>
    </w:p>
    <w:p>
      <w:pPr>
        <w:pStyle w:val="FirstParagraph"/>
      </w:pPr>
      <w:r>
        <w:t xml:space="preserve">The role of the journalist has undergone a seismic shift over the past decade, particularly within urban centers like Sri Lanka Colombo. This report aims to dissect these changes, focusing on the economic pressures, technological disruptions, and ethical dilemmas faced by reporters working in this specific geographic hub. The objective is to provide a clear roadmap for sustaining high-quality journalism while navigating the complex socio-political landscape of Sri Lanka Colombo.</w:t>
      </w:r>
    </w:p>
    <w:bookmarkEnd w:id="20"/>
    <w:bookmarkStart w:id="21" w:name="X9e2f09af673954156a1a0d275a22c87b8a48d2f"/>
    <w:p>
      <w:pPr>
        <w:pStyle w:val="Heading2"/>
      </w:pPr>
      <w:r>
        <w:t xml:space="preserve">2. Introduction: The Context of Media in Sri Lanka Colombo</w:t>
      </w:r>
    </w:p>
    <w:p>
      <w:pPr>
        <w:pStyle w:val="FirstParagraph"/>
      </w:pPr>
      <w:r>
        <w:t xml:space="preserve">Sri Lanka Colombo has historically been the central nervous system of media production for the nation. From major newspaper headquarters to emerging digital news platforms, the city concentrates a significant portion of journalistic talent and resources. However, the traditional model of journalism is under threat. In Sri Lanka Colombo, where political influence often intersects with media ownership, maintaining editorial independence remains a critical challenge.</w:t>
      </w:r>
    </w:p>
    <w:p>
      <w:pPr>
        <w:pStyle w:val="BodyText"/>
      </w:pPr>
      <w:r>
        <w:t xml:space="preserve">The purpose of this project report is to highlight how local journalists in Sri Lanka Colombo are adapting to these pressures. It explores the transition from print-heavy reporting to digital-first strategies and the implications of this shift on content quality and audience engagement. Understanding these dynamics is essential for any entity wishing to support press freedom or improve media literacy in the region.</w:t>
      </w:r>
    </w:p>
    <w:bookmarkEnd w:id="21"/>
    <w:bookmarkStart w:id="25" w:name="Xd5a74938cc604512d3eaf535b8665f434ca331e"/>
    <w:p>
      <w:pPr>
        <w:pStyle w:val="Heading2"/>
      </w:pPr>
      <w:r>
        <w:t xml:space="preserve">3. Key Challenges Facing the Modern Journalist</w:t>
      </w:r>
    </w:p>
    <w:p>
      <w:pPr>
        <w:pStyle w:val="FirstParagraph"/>
      </w:pPr>
      <w:r>
        <w:t xml:space="preserve">To understand the current climate, one must examine three primary pillars of difficulty:</w:t>
      </w:r>
    </w:p>
    <w:bookmarkStart w:id="22" w:name="X9abc8f9f900c3f369fc42a277e1d3bab4c3522b"/>
    <w:p>
      <w:pPr>
        <w:pStyle w:val="Heading3"/>
      </w:pPr>
      <w:r>
        <w:t xml:space="preserve">a. Economic Instability and Financial Pressures</w:t>
      </w:r>
    </w:p>
    <w:p>
      <w:pPr>
        <w:pStyle w:val="FirstParagraph"/>
      </w:pPr>
      <w:r>
        <w:t xml:space="preserve">The economic crisis that has impacted Sri Lanka Colombo significantly has had a direct correlation with media viability. Advertising revenues have plummeted, forcing many news organizations to cut staff or reduce investigative units. For the individual journalist in Sri Lanka Colombo, this often translates to increased workloads with reduced compensation. Many reporters are now forced to take on multiple roles, blending photography, writing, and social media management into a single job description.</w:t>
      </w:r>
    </w:p>
    <w:bookmarkEnd w:id="22"/>
    <w:bookmarkStart w:id="23" w:name="Xe4f378293fe06f0dbe59bef00d4d92b16096bc9"/>
    <w:p>
      <w:pPr>
        <w:pStyle w:val="Heading3"/>
      </w:pPr>
      <w:r>
        <w:t xml:space="preserve">b. Political Pressure and Safety Concerns</w:t>
      </w:r>
    </w:p>
    <w:p>
      <w:pPr>
        <w:pStyle w:val="FirstParagraph"/>
      </w:pPr>
      <w:r>
        <w:t xml:space="preserve">In the context of Sri Lanka Colombo, political sensitivity is high. Journalists covering sensitive topics such as government corruption or human rights violations often face intimidation, legal harassment, or online hate campaigns. This project report identifies a growing trend of self-censorship among journalists in Sri Lanka Colombo who fear repercussions for their reporting. Ensuring the safety and legal protection of these professionals is a paramount concern for any media development strategy.</w:t>
      </w:r>
    </w:p>
    <w:bookmarkEnd w:id="23"/>
    <w:bookmarkStart w:id="24" w:name="c.-digital-disinformation"/>
    <w:p>
      <w:pPr>
        <w:pStyle w:val="Heading3"/>
      </w:pPr>
      <w:r>
        <w:t xml:space="preserve">c. Digital Disinformation</w:t>
      </w:r>
    </w:p>
    <w:p>
      <w:pPr>
        <w:pStyle w:val="FirstParagraph"/>
      </w:pPr>
      <w:r>
        <w:t xml:space="preserve">The rise of social media has accelerated the spread of unverified information. In Sri Lanka Colombo, where digital penetration is high, journalists must now compete not only with traditional news outlets but also with viral misinformation that spreads rapidly online. The journalist’s role is evolving from mere reporter to verifier and fact-checker.</w:t>
      </w:r>
    </w:p>
    <w:bookmarkEnd w:id="24"/>
    <w:bookmarkEnd w:id="25"/>
    <w:bookmarkStart w:id="26" w:name="X14e2e782605b0c33a238b1ca3c9da6d883e9f1d"/>
    <w:p>
      <w:pPr>
        <w:pStyle w:val="Heading2"/>
      </w:pPr>
      <w:r>
        <w:t xml:space="preserve">4. Technological Adaptation and Digital Transformation</w:t>
      </w:r>
    </w:p>
    <w:p>
      <w:pPr>
        <w:pStyle w:val="FirstParagraph"/>
      </w:pPr>
      <w:r>
        <w:t xml:space="preserve">A significant portion of this project report focuses on the technological pivot occurring in Sri Lanka Colombo. Traditional media houses are increasingly adopting data journalism techniques, using analytics to understand audience behavior. The modern journalist in Sri Lanka Colombo must be proficient with digital tools, including content management systems, SEO optimization, and multimedia production software.</w:t>
      </w:r>
    </w:p>
    <w:p>
      <w:pPr>
        <w:pStyle w:val="BodyText"/>
      </w:pPr>
      <w:r>
        <w:t xml:space="preserve">Furthermore, mobile journalism (MoJo) has become ubiquitous. Reporters are increasingly equipped with high-quality smartphones that allow them to capture video and audio on the go. This shift has democratized news gathering but also raises questions about training standards and technical competence among new entrants to the field.</w:t>
      </w:r>
    </w:p>
    <w:bookmarkEnd w:id="26"/>
    <w:bookmarkStart w:id="27" w:name="X48315aba3f030d5a3186baee866ceee6c6b69bc"/>
    <w:p>
      <w:pPr>
        <w:pStyle w:val="Heading2"/>
      </w:pPr>
      <w:r>
        <w:t xml:space="preserve">5. Ethical Considerations and Professional Standards</w:t>
      </w:r>
    </w:p>
    <w:p>
      <w:pPr>
        <w:pStyle w:val="FirstParagraph"/>
      </w:pPr>
      <w:r>
        <w:t xml:space="preserve">Ethics remains a cornerstone of credible journalism. This project report emphasizes the need for robust ethical guidelines tailored to the Sri Lanka Colombo context. Issues such as conflict of interest, privacy rights, and cultural sensitivity must be addressed with nuance.</w:t>
      </w:r>
    </w:p>
    <w:p>
      <w:pPr>
        <w:numPr>
          <w:ilvl w:val="0"/>
          <w:numId w:val="1001"/>
        </w:numPr>
        <w:pStyle w:val="Compact"/>
      </w:pPr>
      <w:r>
        <w:rPr>
          <w:bCs/>
          <w:b/>
        </w:rPr>
        <w:t xml:space="preserve">Conflict of Interest:</w:t>
      </w:r>
      <w:r>
        <w:t xml:space="preserve"> </w:t>
      </w:r>
      <w:r>
        <w:t xml:space="preserve">Journalists in Sri Lanka Colombo often operate in a close-knit community where personal connections can influence reporting. Transparency is key.</w:t>
      </w:r>
    </w:p>
    <w:p>
      <w:pPr>
        <w:numPr>
          <w:ilvl w:val="0"/>
          <w:numId w:val="1001"/>
        </w:numPr>
        <w:pStyle w:val="Compact"/>
      </w:pPr>
      <w:r>
        <w:rPr>
          <w:bCs/>
          <w:b/>
        </w:rPr>
        <w:t xml:space="preserve">Cultural Sensitivity:</w:t>
      </w:r>
      <w:r>
        <w:t xml:space="preserve"> </w:t>
      </w:r>
      <w:r>
        <w:t xml:space="preserve">Given the multi-ethnic and multi-religious composition of Sri Lanka Colombo, journalists must navigate reporting with deep respect for diverse cultural narratives to avoid inflaming social tensions.</w:t>
      </w:r>
    </w:p>
    <w:p>
      <w:pPr>
        <w:numPr>
          <w:ilvl w:val="0"/>
          <w:numId w:val="1001"/>
        </w:numPr>
        <w:pStyle w:val="Compact"/>
      </w:pPr>
      <w:r>
        <w:rPr>
          <w:bCs/>
          <w:b/>
        </w:rPr>
        <w:t xml:space="preserve">Safety First:</w:t>
      </w:r>
      <w:r>
        <w:t xml:space="preserve"> </w:t>
      </w:r>
      <w:r>
        <w:t xml:space="preserve">Ethical journalism includes ensuring the physical and mental safety of both sources and reporters.</w:t>
      </w:r>
    </w:p>
    <w:bookmarkEnd w:id="27"/>
    <w:bookmarkStart w:id="28" w:name="recommendations-for-stakeholders"/>
    <w:p>
      <w:pPr>
        <w:pStyle w:val="Heading2"/>
      </w:pPr>
      <w:r>
        <w:t xml:space="preserve">6. Recommendations for Stakeholders</w:t>
      </w:r>
    </w:p>
    <w:p>
      <w:pPr>
        <w:pStyle w:val="FirstParagraph"/>
      </w:pPr>
      <w:r>
        <w:t xml:space="preserve">Based on the findings of this project report, the following recommendations are proposed for institutions supporting journalism in Sri Lanka Colombo:</w:t>
      </w:r>
    </w:p>
    <w:p>
      <w:pPr>
        <w:numPr>
          <w:ilvl w:val="0"/>
          <w:numId w:val="1002"/>
        </w:numPr>
        <w:pStyle w:val="Compact"/>
      </w:pPr>
      <w:r>
        <w:rPr>
          <w:bCs/>
          <w:b/>
        </w:rPr>
        <w:t xml:space="preserve">Mental Health Support:</w:t>
      </w:r>
      <w:r>
        <w:t xml:space="preserve"> </w:t>
      </w:r>
      <w:r>
        <w:t xml:space="preserve">Establish counseling and support networks for journalists facing trauma or stress related to their reporting duties.</w:t>
      </w:r>
    </w:p>
    <w:p>
      <w:pPr>
        <w:numPr>
          <w:ilvl w:val="0"/>
          <w:numId w:val="1002"/>
        </w:numPr>
        <w:pStyle w:val="Compact"/>
      </w:pPr>
      <w:r>
        <w:rPr>
          <w:bCs/>
          <w:b/>
        </w:rPr>
        <w:t xml:space="preserve">Digital Literacy Training:</w:t>
      </w:r>
      <w:r>
        <w:t xml:space="preserve"> </w:t>
      </w:r>
      <w:r>
        <w:t xml:space="preserve">Invest in continuous professional development programs that teach digital skills, data analysis, and cyber security specifically for journalists in Sri Lanka Colombo.</w:t>
      </w:r>
    </w:p>
    <w:p>
      <w:pPr>
        <w:numPr>
          <w:ilvl w:val="0"/>
          <w:numId w:val="1002"/>
        </w:numPr>
        <w:pStyle w:val="Compact"/>
      </w:pPr>
      <w:r>
        <w:rPr>
          <w:bCs/>
          <w:b/>
        </w:rPr>
        <w:t xml:space="preserve">Legal Aid Fund:</w:t>
      </w:r>
      <w:r>
        <w:t xml:space="preserve">Create a fund to provide legal assistance to journalists facing SLAPPs (Strategic Lawsuits Against Public Participation) or other legal challenges.</w:t>
      </w:r>
    </w:p>
    <w:p>
      <w:pPr>
        <w:numPr>
          <w:ilvl w:val="0"/>
          <w:numId w:val="1002"/>
        </w:numPr>
        <w:pStyle w:val="Compact"/>
      </w:pPr>
      <w:r>
        <w:rPr>
          <w:bCs/>
          <w:b/>
        </w:rPr>
        <w:t xml:space="preserve">Community Engagement:</w:t>
      </w:r>
      <w:r>
        <w:t xml:space="preserve"> </w:t>
      </w:r>
      <w:r>
        <w:t xml:space="preserve">Encourage journalists in Sri Lanka Colombo to engage more directly with their communities through town halls and public forums, rebuilding trust in media institutions.</w:t>
      </w:r>
    </w:p>
    <w:bookmarkEnd w:id="28"/>
    <w:bookmarkStart w:id="29" w:name="conclusion"/>
    <w:p>
      <w:pPr>
        <w:pStyle w:val="Heading2"/>
      </w:pPr>
      <w:r>
        <w:t xml:space="preserve">7. Conclusion</w:t>
      </w:r>
    </w:p>
    <w:p>
      <w:pPr>
        <w:pStyle w:val="FirstParagraph"/>
      </w:pPr>
      <w:r>
        <w:t xml:space="preserve">The profession of the journalist is at a crossroads, and nowhere is this more evident than in Sri Lanka Colombo. While challenges such as economic instability, political pressure, and digital disruption are formidable, they also present opportunities for innovation and resilience.</w:t>
      </w:r>
    </w:p>
    <w:p>
      <w:pPr>
        <w:pStyle w:val="BodyText"/>
      </w:pPr>
      <w:r>
        <w:t xml:space="preserve">This project report underscores that the future of journalism depends on adaptation. By embracing technology while steadfastly adhering to ethical standards, journalists in Sri Lanka Colombo can continue to serve as vital watchdogs of democracy and narrators of history. It is imperative that policymakers, media owners, and civil society collaborate to create an environment where the journalist can thrive without fear or favor.</w:t>
      </w:r>
    </w:p>
    <w:p>
      <w:pPr>
        <w:pStyle w:val="BodyText"/>
      </w:pPr>
      <w:r>
        <w:t xml:space="preserve">In conclusion, supporting the journalist is not just about sustaining a profession; it is about safeguarding the information ecosystem that binds Sri Lanka Colombo together. This document serves as a call to action for all stakeholders involved in media development to prioritize sustainable, ethical, and safe journalistic practices.</w:t>
      </w:r>
    </w:p>
    <w:p>
      <w:pPr>
        <w:pStyle w:val="BodyText"/>
      </w:pPr>
      <w:r>
        <w:rPr>
          <w:iCs/>
          <w:i/>
        </w:rPr>
        <w:t xml:space="preserve">This project report was compiled with the intent to inform strategic decision-making regarding media development in Sri Lanka Colombo. All data and observations are reflective of current trends as of the date published.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Modern Journalist in Sri Lanka Colombo</dc:title>
  <dc:creator/>
  <dc:language>en</dc:language>
  <cp:keywords/>
  <dcterms:created xsi:type="dcterms:W3CDTF">2026-07-29T09:52:22Z</dcterms:created>
  <dcterms:modified xsi:type="dcterms:W3CDTF">2026-07-29T09:52:22Z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