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1b314478b74e63ddc578fae975cc72ddce7fc9b"/>
    <w:p>
      <w:pPr>
        <w:pStyle w:val="Heading1"/>
      </w:pPr>
      <w:r>
        <w:t xml:space="preserve">The Project Report on the Role and Evolution of the Journalist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p>
      <w:pPr>
        <w:pStyle w:val="BodyText"/>
      </w:pPr>
      <w:r>
        <w:t xml:space="preserve">From: Senior Analyst Desk</w:t>
      </w:r>
      <w:r>
        <w:br/>
      </w:r>
      <w:r>
        <w:t xml:space="preserve">h21. Executive Summary</w:t>
      </w:r>
    </w:p>
    <w:p>
      <w:pPr>
        <w:pStyle w:val="BodyText"/>
      </w:pPr>
      <w:r>
        <w:t xml:space="preserve">This Project Report provides a detailed examination of the current state, challenges, and future trajectories of the profession known as a</w:t>
      </w:r>
      <w:r>
        <w:t xml:space="preserve"> </w:t>
      </w:r>
      <w:r>
        <w:t xml:space="preserve">Journalist</w:t>
      </w:r>
      <w:r>
        <w:t xml:space="preserve"> </w:t>
      </w:r>
      <w:r>
        <w:t xml:space="preserve">within the specific geographic and cultural context of</w:t>
      </w:r>
      <w:r>
        <w:t xml:space="preserve"> </w:t>
      </w:r>
      <w:r>
        <w:t xml:space="preserve">Switzerland Zurich</w:t>
      </w:r>
      <w:r>
        <w:t xml:space="preserve">. As one of Europe’s most significant financial hubs and a multicultural melting pot, Switzerland Zurich presents unique opportunities and formidable challenges for media professionals. This report aims to dissect the intricacies of reporting in a multilingual environment, the impact of digital transformation on traditional Swiss media houses located in Zurich, and the regulatory framework that governs press freedom in this federal republic. The findings suggest that while the role of a</w:t>
      </w:r>
      <w:r>
        <w:t xml:space="preserve"> </w:t>
      </w:r>
      <w:r>
        <w:t xml:space="preserve">Journalist</w:t>
      </w:r>
      <w:r>
        <w:t xml:space="preserve"> </w:t>
      </w:r>
      <w:r>
        <w:t xml:space="preserve">remains vital for democratic integrity, there is an urgent need for adaptation to new economic models and technological realities.</w:t>
      </w:r>
    </w:p>
    <w:p>
      <w:pPr>
        <w:pStyle w:val="BodyText"/>
      </w:pPr>
      <w:r>
        <w:t xml:space="preserve">h22. Introduction: The Media Landscape in Switzerland Zurich</w:t>
      </w:r>
    </w:p>
    <w:p>
      <w:pPr>
        <w:pStyle w:val="BodyText"/>
      </w:pPr>
      <w:r>
        <w:t xml:space="preserve">Zurich serves as the linguistic and cultural heart of German-speaking Switzerland. For a</w:t>
      </w:r>
      <w:r>
        <w:t xml:space="preserve"> </w:t>
      </w:r>
      <w:r>
        <w:t xml:space="preserve">Journalist</w:t>
      </w:r>
      <w:r>
        <w:t xml:space="preserve"> </w:t>
      </w:r>
      <w:r>
        <w:t xml:space="preserve">based here, the responsibility extends beyond mere news dissemination; it involves navigating a complex tapestry of local cantonal politics, federal regulations, and international financial implications. The city is home to major Swiss media outlets such as the Schweizer Radio und Fernsehen (SRF) and numerous private newspapers. Consequently, Zurich acts as a central hub where national narratives are crafted for both domestic consumption and international projection.</w:t>
      </w:r>
    </w:p>
    <w:p>
      <w:pPr>
        <w:pStyle w:val="BodyText"/>
      </w:pPr>
      <w:r>
        <w:t xml:space="preserve">The concept of the</w:t>
      </w:r>
      <w:r>
        <w:t xml:space="preserve"> </w:t>
      </w:r>
      <w:r>
        <w:t xml:space="preserve">Journalist</w:t>
      </w:r>
      <w:r>
        <w:t xml:space="preserve"> </w:t>
      </w:r>
      <w:r>
        <w:t xml:space="preserve">in this region is deeply intertwined with the Swiss values of neutrality, precision, and direct democracy. Unlike in some other nations where media may lean heavily toward partisan politics, Swiss journalism often strives for a balanced representation of diverse viewpoints. However, this balance is increasingly tested by the polarization seen across Europe.</w:t>
      </w:r>
    </w:p>
    <w:p>
      <w:pPr>
        <w:pStyle w:val="BodyText"/>
      </w:pPr>
      <w:r>
        <w:t xml:space="preserve">A defining characteristic of working as a</w:t>
      </w:r>
      <w:r>
        <w:t xml:space="preserve"> </w:t>
      </w:r>
      <w:r>
        <w:t xml:space="preserve">Journalist</w:t>
      </w:r>
      <w:r>
        <w:t xml:space="preserve"> </w:t>
      </w:r>
      <w:r>
        <w:t xml:space="preserve">in Switzerland Zurich is the linguistic diversity. While German is the primary language spoken in Zurich, it must be understood within the broader context of Swiss German dialects (Schweizerdeutsch) versus Standard High German (Hochdeutsch). A skilled</w:t>
      </w:r>
      <w:r>
        <w:t xml:space="preserve"> </w:t>
      </w:r>
      <w:r>
        <w:t xml:space="preserve">Journalist</w:t>
      </w:r>
      <w:r>
        <w:t xml:space="preserve"> </w:t>
      </w:r>
      <w:r>
        <w:t xml:space="preserve">must master this distinction to ensure that written reports are accessible while audio-visual broadcasts remain authentic to local culture.</w:t>
      </w:r>
    </w:p>
    <w:p>
      <w:pPr>
        <w:pStyle w:val="BodyText"/>
      </w:pPr>
      <w:r>
        <w:t xml:space="preserve">Furthermore, Zurich has a significant international population. Therefore, modern reporting often requires engagement with communities speaking French, Italian, and English. A comprehensive Project Report on media trends indicates that</w:t>
      </w:r>
      <w:r>
        <w:t xml:space="preserve"> </w:t>
      </w:r>
      <w:r>
        <w:t xml:space="preserve">Journalist</w:t>
      </w:r>
      <w:r>
        <w:t xml:space="preserve"> </w:t>
      </w:r>
      <w:r>
        <w:t xml:space="preserve">profiles in Switzerland are becoming increasingly multicultural themselves. This diversity allows for richer storytelling but also demands higher levels of cultural competence and sensitivity from media professionals.</w:t>
      </w:r>
    </w:p>
    <w:p>
      <w:pPr>
        <w:pStyle w:val="BodyText"/>
      </w:pPr>
      <w:r>
        <w:t xml:space="preserve">The economic model supporting the work of a</w:t>
      </w:r>
      <w:r>
        <w:t xml:space="preserve"> </w:t>
      </w:r>
      <w:r>
        <w:t xml:space="preserve">Journalist</w:t>
      </w:r>
      <w:r>
        <w:t xml:space="preserve"> </w:t>
      </w:r>
      <w:r>
        <w:t xml:space="preserve">is under severe strain across Switzerland, including in Zurich. The decline in print advertising has forced many established newspapers to downsize or merge operations. For instance, major Zurich-based publications have consolidated their resources, leading to larger teams sharing smaller budgets.</w:t>
      </w:r>
    </w:p>
    <w:p>
      <w:pPr>
        <w:pStyle w:val="BodyText"/>
      </w:pPr>
      <w:r>
        <w:t xml:space="preserve">This financial pressure directly impacts the quality and depth of journalism. A</w:t>
      </w:r>
      <w:r>
        <w:t xml:space="preserve"> </w:t>
      </w:r>
      <w:r>
        <w:t xml:space="preserve">Journalist</w:t>
      </w:r>
      <w:r>
        <w:t xml:space="preserve"> </w:t>
      </w:r>
      <w:r>
        <w:t xml:space="preserve">may now be expected to fulfill multiple roles: reporter, editor, social media manager, and videographer. This "multiskilling" is essential for survival in the current market but raises concerns about burnout and the erosion of specialized investigative capabilities. The Project Report highlights that while digital subscriptions are growing in Zurich, they have not yet fully offset the loss of traditional revenue streams.</w:t>
      </w:r>
    </w:p>
    <w:p>
      <w:pPr>
        <w:pStyle w:val="BodyText"/>
      </w:pPr>
      <w:r>
        <w:t xml:space="preserve">In the age of social media, the role of a</w:t>
      </w:r>
      <w:r>
        <w:t xml:space="preserve"> </w:t>
      </w:r>
      <w:r>
        <w:t xml:space="preserve">Journalist</w:t>
      </w:r>
      <w:r>
        <w:t xml:space="preserve"> </w:t>
      </w:r>
      <w:r>
        <w:t xml:space="preserve">has expanded to include fact-checking and combating misinformation. Switzerland Zurich, being a global financial center, is often a target for disinformation campaigns aimed at destabilizing its economic reputation. Local</w:t>
      </w:r>
      <w:r>
        <w:t xml:space="preserve"> </w:t>
      </w:r>
      <w:r>
        <w:t xml:space="preserve">Journalist</w:t>
      </w:r>
      <w:r>
        <w:t xml:space="preserve">s are increasingly collaborating with tech companies and academic institutions in Zurich to verify sources and track the spread of false narratives.</w:t>
      </w:r>
    </w:p>
    <w:p>
      <w:pPr>
        <w:pStyle w:val="BodyText"/>
      </w:pPr>
      <w:r>
        <w:t xml:space="preserve">The integration of AI tools in newsrooms is also a significant aspect of this Project Report. Many journalists in Switzerland are utilizing AI for data analysis and initial draft generation. However, ethical guidelines remain paramount. A</w:t>
      </w:r>
      <w:r>
        <w:t xml:space="preserve"> </w:t>
      </w:r>
      <w:r>
        <w:t xml:space="preserve">Journalist</w:t>
      </w:r>
      <w:r>
        <w:t xml:space="preserve"> </w:t>
      </w:r>
      <w:r>
        <w:t xml:space="preserve">must ensure that automated tools do not compromise the accuracy or impartiality required by Swiss legal and ethical standards.</w:t>
      </w:r>
    </w:p>
    <w:p>
      <w:pPr>
        <w:pStyle w:val="BodyText"/>
      </w:pPr>
      <w:r>
        <w:t xml:space="preserve">The legal environment in Switzerland Zurich offers robust protections for press freedom, which is crucial for any independent</w:t>
      </w:r>
      <w:r>
        <w:t xml:space="preserve"> </w:t>
      </w:r>
      <w:r>
        <w:t xml:space="preserve">Journalist</w:t>
      </w:r>
      <w:r>
        <w:t xml:space="preserve">. The Swiss Federal Constitution guarantees the right to freely express one's opinion and to inform oneself from general sources. However, this freedom comes with responsibilities regarding defamation and privacy.</w:t>
      </w:r>
    </w:p>
    <w:p>
      <w:pPr>
        <w:pStyle w:val="BodyText"/>
      </w:pPr>
      <w:r>
        <w:t xml:space="preserve">In Zurich, media professionals often work closely with industry self-regulation bodies, such as the Swiss Press Council. These organizations provide guidelines that help a</w:t>
      </w:r>
      <w:r>
        <w:t xml:space="preserve"> </w:t>
      </w:r>
      <w:r>
        <w:t xml:space="preserve">Journalist</w:t>
      </w:r>
      <w:r>
        <w:t xml:space="preserve"> </w:t>
      </w:r>
      <w:r>
        <w:t xml:space="preserve">navigate ethical dilemmas without needing direct government intervention. This self-regulatory approach is consistent with Switzerland’s broader political culture of decentralization and autonomy.</w:t>
      </w:r>
    </w:p>
    <w:p>
      <w:pPr>
        <w:pStyle w:val="BodyText"/>
      </w:pPr>
      <w:r>
        <w:t xml:space="preserve">Looking ahead, the evolution of the</w:t>
      </w:r>
      <w:r>
        <w:t xml:space="preserve"> </w:t>
      </w:r>
      <w:r>
        <w:t xml:space="preserve">Journalist</w:t>
      </w:r>
      <w:r>
        <w:t xml:space="preserve"> </w:t>
      </w:r>
      <w:r>
        <w:t xml:space="preserve">profession in Switzerland Zurich will likely be defined by hybrid models of consumption. Audiences are increasingly demanding interactive and real-time news experiences. Consequently, media houses in Zurich must invest heavily in digital infrastructure while maintaining high journalistic standards.</w:t>
      </w:r>
    </w:p>
    <w:p>
      <w:pPr>
        <w:pStyle w:val="BodyText"/>
      </w:pPr>
      <w:r>
        <w:t xml:space="preserve">Additionally, there is a growing emphasis on solutions journalism, where a</w:t>
      </w:r>
      <w:r>
        <w:t xml:space="preserve"> </w:t>
      </w:r>
      <w:r>
        <w:t xml:space="preserve">Journalist</w:t>
      </w:r>
      <w:r>
        <w:t xml:space="preserve"> </w:t>
      </w:r>
      <w:r>
        <w:t xml:space="preserve">not only highlights problems but also explores viable solutions. This approach resonates well with the pragmatic and innovative spirit of Zurich’s society. Training programs for aspiring journalists in Switzerland are adapting to include data literacy and digital security as core competencies.</w:t>
      </w:r>
    </w:p>
    <w:p>
      <w:pPr>
        <w:pStyle w:val="BodyText"/>
      </w:pPr>
      <w:r>
        <w:t xml:space="preserve">In conclusion, this Project Report underscores that the role of a</w:t>
      </w:r>
      <w:r>
        <w:t xml:space="preserve"> </w:t>
      </w:r>
      <w:r>
        <w:t xml:space="preserve">Journalist</w:t>
      </w:r>
      <w:r>
        <w:t xml:space="preserve"> </w:t>
      </w:r>
      <w:r>
        <w:t xml:space="preserve">in Switzerland Zurich is more critical than ever. Despite economic headwinds and technological disruptions, the demand for reliable, high-quality journalism remains strong. The unique linguistic and cultural context of Switzerland Zurich requires journalists to be adaptable, multilingual, and ethically grounded.</w:t>
      </w:r>
    </w:p>
    <w:p>
      <w:pPr>
        <w:pStyle w:val="BodyText"/>
      </w:pPr>
      <w:r>
        <w:t xml:space="preserve">As we move forward, it is imperative that stakeholders support the structural changes necessary to sustain this vital profession. Whether through digital innovation or community engagement, the future of journalism in Zurich depends on the ability of its practitioners to evolve while staying true to their foundational duty: informing the public with truth and integrity.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 Switzerland Zurich</dc:title>
  <dc:creator/>
  <dc:language>en</dc:language>
  <cp:keywords/>
  <dcterms:created xsi:type="dcterms:W3CDTF">2026-07-29T15:02:45Z</dcterms:created>
  <dcterms:modified xsi:type="dcterms:W3CDTF">2026-07-29T15:02:45Z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