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Strengthening</w:t>
      </w:r>
      <w:r>
        <w:t xml:space="preserve"> </w:t>
      </w:r>
      <w:r>
        <w:t xml:space="preserve">the</w:t>
      </w:r>
      <w:r>
        <w:t xml:space="preserve"> </w:t>
      </w:r>
      <w:r>
        <w:t xml:space="preserve">Role</w:t>
      </w:r>
      <w:r>
        <w:t xml:space="preserve"> </w:t>
      </w:r>
      <w:r>
        <w:t xml:space="preserve">of</w:t>
      </w:r>
      <w:r>
        <w:t xml:space="preserve"> </w:t>
      </w:r>
      <w:r>
        <w:t xml:space="preserve">Journalist</w:t>
      </w:r>
      <w:r>
        <w:t xml:space="preserve"> </w:t>
      </w:r>
      <w:r>
        <w:t xml:space="preserve">in</w:t>
      </w:r>
      <w:r>
        <w:t xml:space="preserve"> </w:t>
      </w:r>
      <w:r>
        <w:t xml:space="preserve">Uganda</w:t>
      </w:r>
      <w:r>
        <w:t xml:space="preserve"> </w:t>
      </w:r>
      <w:r>
        <w:t xml:space="preserve">Kampala</w:t>
      </w:r>
    </w:p>
    <w:bookmarkStart w:id="20" w:name="X184dabeaebe512fe78e1478019b52c2ecd35e31"/>
    <w:p>
      <w:pPr>
        <w:pStyle w:val="Heading1"/>
      </w:pPr>
      <w:r>
        <w:t xml:space="preserve">Project Report: Enhancing Media Integrity and Impact</w:t>
      </w:r>
    </w:p>
    <w:p>
      <w:pPr>
        <w:pStyle w:val="FirstParagraph"/>
      </w:pPr>
      <w:r>
        <w:rPr>
          <w:bCs/>
          <w:b/>
        </w:rPr>
        <w:t xml:space="preserve">Subject:</w:t>
      </w:r>
      <w:r>
        <w:t xml:space="preserve"> </w:t>
      </w:r>
      <w:r>
        <w:t xml:space="preserve">Strategic Analysis of the Journalist Role in Uganda Kampala</w:t>
      </w:r>
      <w:r>
        <w:br/>
      </w:r>
      <w:r>
        <w:rPr>
          <w:bCs/>
          <w:b/>
        </w:rPr>
        <w:t xml:space="preserve">Date:</w:t>
      </w:r>
      <w:r>
        <w:t xml:space="preserve"> </w:t>
      </w:r>
      <w:r>
        <w:t xml:space="preserve">May 24, 2024</w:t>
      </w:r>
      <w:r>
        <w:br/>
      </w:r>
      <w:r>
        <w:rPr>
          <w:bCs/>
          <w:b/>
        </w:rPr>
        <w:t xml:space="preserve">To:</w:t>
      </w:r>
      <w:r>
        <w:t xml:space="preserve"> </w:t>
      </w:r>
      <w:r>
        <w:t xml:space="preserve">Stakeholders and Media Partners</w:t>
      </w:r>
      <w:r>
        <w:br/>
      </w:r>
    </w:p>
    <w:bookmarkEnd w:id="20"/>
    <w:bookmarkStart w:id="21" w:name="executive-summary"/>
    <w:p>
      <w:pPr>
        <w:pStyle w:val="Heading2"/>
      </w:pPr>
      <w:r>
        <w:t xml:space="preserve">Executive Summary</w:t>
      </w:r>
    </w:p>
    <w:p>
      <w:pPr>
        <w:pStyle w:val="FirstParagraph"/>
      </w:pPr>
      <w:r>
        <w:t xml:space="preserve">This Project Report outlines a comprehensive analysis and strategic framework for strengthening the role of the Journalist within the dynamic media landscape of Uganda Kampala. As the capital city serves as the political, economic, and cultural hub of Uganda, Kampala remains a critical focal point for information dissemination. The primary objective of this project is to evaluate current challenges faced by local media practitioners and propose actionable solutions that enhance journalistic integrity, digital literacy, and ethical reporting standards. By focusing on Uganda Kampala specifically we acknowledge the unique pressures and opportunities present in this dense urban environment where traditional reporting intersects rapidly with social media trends.</w:t>
      </w:r>
    </w:p>
    <w:bookmarkEnd w:id="21"/>
    <w:bookmarkStart w:id="23" w:name="background"/>
    <w:bookmarkStart w:id="22" w:name="background-and-context"/>
    <w:p>
      <w:pPr>
        <w:pStyle w:val="Heading2"/>
      </w:pPr>
      <w:r>
        <w:t xml:space="preserve">Background and Context</w:t>
      </w:r>
    </w:p>
    <w:p>
      <w:pPr>
        <w:pStyle w:val="FirstParagraph"/>
      </w:pPr>
      <w:r>
        <w:t xml:space="preserve">The media ecosystem in Uganda Kampala has undergone significant transformation over the past decade. With the rise of digital platforms, the traditional model of journalism is being disrupted. However, this shift also presents an opportunity for a new generation of Journalist to engage directly with citizens, bypassing traditional gatekeepers. In Uganda Kampala specifically, where political discourse is highly charged and community issues are deeply rooted in local traditions, the need for accurate and unbiased reporting has never been more critical.</w:t>
      </w:r>
    </w:p>
    <w:p>
      <w:pPr>
        <w:pStyle w:val="BodyText"/>
      </w:pPr>
      <w:r>
        <w:t xml:space="preserve">The project was initiated in response to increasing instances of misinformation spreading through informal channels within the city. Many residents of Uganda Kampala rely on unverified social media posts rather than established news outlets. This Project Report aims to bridge that gap by reinforcing the credibility of professional Journalism while empowering individual Journalist to adapt to modern technological demands.</w:t>
      </w:r>
    </w:p>
    <w:bookmarkEnd w:id="22"/>
    <w:bookmarkEnd w:id="23"/>
    <w:bookmarkStart w:id="25" w:name="objectives"/>
    <w:bookmarkStart w:id="24" w:name="project-objectives"/>
    <w:p>
      <w:pPr>
        <w:pStyle w:val="Heading2"/>
      </w:pPr>
      <w:r>
        <w:t xml:space="preserve">Project Objectives</w:t>
      </w:r>
    </w:p>
    <w:p>
      <w:pPr>
        <w:numPr>
          <w:ilvl w:val="0"/>
          <w:numId w:val="1001"/>
        </w:numPr>
        <w:pStyle w:val="Compact"/>
      </w:pPr>
      <w:r>
        <w:t xml:space="preserve">To assess the current state of journalistic practices in Uganda Kampala, identifying gaps in training and resources.</w:t>
      </w:r>
    </w:p>
    <w:p>
      <w:pPr>
        <w:numPr>
          <w:ilvl w:val="0"/>
          <w:numId w:val="1001"/>
        </w:numPr>
        <w:pStyle w:val="Compact"/>
      </w:pPr>
      <w:r>
        <w:t xml:space="preserve">To implement a targeted training program for Journalist focusing on digital forensics, ethical journalism, and data-driven reporting.</w:t>
      </w:r>
    </w:p>
    <w:p>
      <w:pPr>
        <w:numPr>
          <w:ilvl w:val="0"/>
          <w:numId w:val="1001"/>
        </w:numPr>
        <w:pStyle w:val="Compact"/>
      </w:pPr>
      <w:r>
        <w:t xml:space="preserve">To foster collaboration between media houses in Uganda Kampala to create a unified front against misinformation.</w:t>
      </w:r>
    </w:p>
    <w:p>
      <w:pPr>
        <w:numPr>
          <w:ilvl w:val="0"/>
          <w:numId w:val="1001"/>
        </w:numPr>
        <w:pStyle w:val="Compact"/>
      </w:pPr>
      <w:r>
        <w:t xml:space="preserve">To enhance public trust in local media by ensuring transparency and accountability from every Journalist involved in the initiative.</w:t>
      </w:r>
    </w:p>
    <w:bookmarkEnd w:id="24"/>
    <w:bookmarkEnd w:id="25"/>
    <w:bookmarkStart w:id="26" w:name="methodology"/>
    <w:p>
      <w:pPr>
        <w:pStyle w:val="Heading2"/>
      </w:pPr>
      <w:r>
        <w:t xml:space="preserve">Methodology</w:t>
      </w:r>
    </w:p>
    <w:p>
      <w:pPr>
        <w:pStyle w:val="FirstParagraph"/>
      </w:pPr>
      <w:r>
        <w:t xml:space="preserve">The research for this Project Report was conducted over a period of three months. It involved surveys and interviews with 150 active journalists based in Uganda Kampala. Focus group discussions were held with editors from major newspapers, radio stations, and television networks operating in the city. Additionally, field observations were made to understand how news is gathered on the ground in various districts of Uganda Kampala.</w:t>
      </w:r>
    </w:p>
    <w:p>
      <w:pPr>
        <w:pStyle w:val="BodyText"/>
      </w:pPr>
      <w:r>
        <w:t xml:space="preserve">Data was collected using both quantitative and qualitative methods. Quantitative data helped identify trends regarding digital adoption rates among Journalist, while qualitative insights revealed the psychological and professional pressures faced by media workers in this competitive environment. Special attention was paid to how Journalist navigate legal frameworks in Uganda Kampala when reporting on sensitive government activities or corporate issues.</w:t>
      </w:r>
    </w:p>
    <w:bookmarkEnd w:id="26"/>
    <w:bookmarkStart w:id="27" w:name="key-findings"/>
    <w:p>
      <w:pPr>
        <w:pStyle w:val="Heading2"/>
      </w:pPr>
      <w:r>
        <w:t xml:space="preserve">Key Findings</w:t>
      </w:r>
    </w:p>
    <w:p>
      <w:pPr>
        <w:pStyle w:val="FirstParagraph"/>
      </w:pPr>
      <w:r>
        <w:t xml:space="preserve">Area of Focus</w:t>
      </w:r>
    </w:p>
    <w:p>
      <w:pPr>
        <w:pStyle w:val="BodyText"/>
      </w:pPr>
      <w:r>
        <w:t xml:space="preserve">Current Status</w:t>
      </w:r>
    </w:p>
    <w:p>
      <w:pPr>
        <w:pStyle w:val="BodyText"/>
      </w:pPr>
      <w:r>
        <w:t xml:space="preserve">Gap Analysis</w:t>
      </w:r>
    </w:p>
    <w:p>
      <w:pPr>
        <w:pStyle w:val="BodyText"/>
      </w:pPr>
      <w:r>
        <w:t xml:space="preserve">Digital Literacy&lt; tdclass= "T D "&gt;Moderate Adoption</w:t>
      </w:r>
      <w:r>
        <w:br/>
      </w:r>
      <w:r>
        <w:t xml:space="preserve">&lt; trdClass ="TD" &gt;Lack of advanced data analysis skills among Journalist in Uganda Kampala.&lt; / TD &gt;&lt; TR &gt;&lt; TDClass = "TD" &gt;Source Verification</w:t>
      </w:r>
      <w:r>
        <w:br/>
      </w:r>
      <w:r>
        <w:t xml:space="preserve">High reliance on social media</w:t>
      </w:r>
    </w:p>
    <w:p>
      <w:pPr>
        <w:pStyle w:val="BodyText"/>
      </w:pPr>
      <w:r>
        <w:t xml:space="preserve">Insufficient training in verifying viral content</w:t>
      </w:r>
    </w:p>
    <w:p>
      <w:pPr>
        <w:pStyle w:val="BodyText"/>
      </w:pPr>
      <w:r>
        <w:t xml:space="preserve">Ethical Standards</w:t>
      </w:r>
      <w:r>
        <w:br/>
      </w:r>
      <w:r>
        <w:t xml:space="preserve">&lt; TDC lass ="TD" &gt;Generally upheld but under pressure</w:t>
      </w:r>
      <w:r>
        <w:br/>
      </w:r>
      <w:r>
        <w:t xml:space="preserve">Need for reinforced ethical guidelines specific to digital platforms in Uganda Kampala.&lt; / TD &gt;&lt; TR &gt;&lt; TdClass = "TD" &gt;Community Engagement</w:t>
      </w:r>
    </w:p>
    <w:p>
      <w:pPr>
        <w:pStyle w:val="BodyText"/>
      </w:pPr>
      <w:r>
        <w:t xml:space="preserve">Traditional one-way communication</w:t>
      </w:r>
    </w:p>
    <w:p>
      <w:pPr>
        <w:pStyle w:val="BodyText"/>
      </w:pPr>
      <w:r>
        <w:t xml:space="preserve">Journalist need better tools for two-way dialogue with citizens in Uganda Kampala.</w:t>
      </w:r>
    </w:p>
    <w:p>
      <w:pPr>
        <w:pStyle w:val="BodyText"/>
      </w:pPr>
      <w:r>
        <w:t xml:space="preserve">The findings indicate that while many Journalist in Uganda Kampala possess strong foundational reporting skills there is a significant deficit in digital safety and advanced investigative techniques. Furthermore economic constraints often force Journalist to prioritize speed over accuracy which compromises the quality of information reaching the public in Uganda Kampala.</w:t>
      </w:r>
    </w:p>
    <w:bookmarkEnd w:id="27"/>
    <w:bookmarkStart w:id="31" w:name="recommendations"/>
    <w:bookmarkStart w:id="28" w:name="strategic-recommendations"/>
    <w:p>
      <w:pPr>
        <w:pStyle w:val="Heading2"/>
      </w:pPr>
      <w:r>
        <w:t xml:space="preserve">Strategic Recommendations</w:t>
      </w:r>
    </w:p>
    <w:p>
      <w:pPr>
        <w:pStyle w:val="FirstParagraph"/>
      </w:pPr>
      <w:r>
        <w:t xml:space="preserve">To address the identified challenges, this Project Report proposes several strategic interventions designed to empower Journalist operating in Uganda Kampala.</w:t>
      </w:r>
    </w:p>
    <w:p>
      <w:pPr>
        <w:pStyle w:val="BodyText"/>
      </w:pPr>
      <w:r>
        <w:t xml:space="preserve">1. Establishment of a Digital Newsroom Hub</w:t>
      </w:r>
      <w:r>
        <w:t xml:space="preserve"> </w:t>
      </w:r>
      <w:r>
        <w:t xml:space="preserve">&lt; p &gt;Create a centralized hub in Uganda Kampala equipped with modern technology for data journalism and digital verification. This facility will serve as a resource center where Journalist can access secure databases, training modules, and collaborative workspaces.</w:t>
      </w:r>
    </w:p>
    <w:p>
      <w:pPr>
        <w:pStyle w:val="BodyText"/>
      </w:pPr>
      <w:r>
        <w:t xml:space="preserve">2. Continuous Professional Development&lt; P &gt;Implement regular workshops focused on emerging media trends ethical dilemmas in the digital age and mental health support for Journalist dealing with trauma while reporting on sensitive issues in Uganda Kampala.</w:t>
      </w:r>
    </w:p>
    <w:p>
      <w:pPr>
        <w:pStyle w:val="BodyText"/>
      </w:pPr>
      <w:r>
        <w:t xml:space="preserve">3. Community Media Literacy Campaigns&lt; P &gt;Launch campaigns to educate citizens of Uganda Kampala about how to identify credible sources. This will create a more informed audience that demands higher standards from their Journalist thereby encouraging better professional practices.</w:t>
      </w:r>
    </w:p>
    <w:bookmarkEnd w:id="28"/>
    <w:bookmarkStart w:id="29" w:name="implementation-plan"/>
    <w:p>
      <w:pPr>
        <w:pStyle w:val="Heading2"/>
      </w:pPr>
      <w:r>
        <w:t xml:space="preserve">Implementation Plan</w:t>
      </w:r>
    </w:p>
    <w:p>
      <w:pPr>
        <w:pStyle w:val="FirstParagraph"/>
      </w:pPr>
      <w:r>
        <w:t xml:space="preserve">The successful execution of this project requires a phased approach:</w:t>
      </w:r>
    </w:p>
    <w:p>
      <w:pPr>
        <w:pStyle w:val="BodyText"/>
      </w:pPr>
      <w:r>
        <w:rPr>
          <w:bCs/>
          <w:b/>
        </w:rPr>
        <w:t xml:space="preserve">Phase One (Months 1-3):</w:t>
      </w:r>
      <w:r>
        <w:t xml:space="preserve"> </w:t>
      </w:r>
      <w:r>
        <w:t xml:space="preserve">Stakeholder engagement and funding acquisition. Establish partnerships with media associations in Uganda Kampala.</w:t>
      </w:r>
    </w:p>
    <w:p>
      <w:pPr>
        <w:pStyle w:val="BodyText"/>
      </w:pPr>
      <w:r>
        <w:t xml:space="preserve">Phase Two (Months 4-9): Training rollout and hub establishment. Begin specialized courses for Journalist.</w:t>
      </w:r>
    </w:p>
    <w:p>
      <w:pPr>
        <w:pStyle w:val="BodyText"/>
      </w:pPr>
      <w:r>
        <w:t xml:space="preserve">PHASE THREE (MONTHS 10-12):&lt; / STRONG &gt; Evaluation and scaling up. Assess impact on media quality in Uganda Kampala and expand to other regions based on success metrics.&lt; / OL &gt;</w:t>
      </w:r>
    </w:p>
    <w:bookmarkEnd w:id="29"/>
    <w:bookmarkStart w:id="30" w:name="conclusion"/>
    <w:p>
      <w:pPr>
        <w:pStyle w:val="Heading2"/>
      </w:pPr>
      <w:r>
        <w:t xml:space="preserve">Conclusion</w:t>
      </w:r>
    </w:p>
    <w:p>
      <w:pPr>
        <w:pStyle w:val="FirstParagraph"/>
      </w:pPr>
      <w:r>
        <w:t xml:space="preserve">In conclusion, this Project Report underscores the vital importance of supporting the Journalist community in Uganda Kampala. The media landscape is evolving rapidly and it is imperative that those who serve as the watchdogs of democracy are equipped with the necessary tools skills and support systems. By investing in professional development ethical standards and technological infrastructure we can ensure that Journalist continue to play their crucial role in shaping public discourse.</w:t>
      </w:r>
    </w:p>
    <w:p>
      <w:pPr>
        <w:pStyle w:val="BodyText"/>
      </w:pPr>
      <w:r>
        <w:t xml:space="preserve">The resilience shown by media workers in Uganda Kampala is commendable however structural improvements are needed to sustain this progress. It is our hope that the recommendations outlined herein will be implemented promptly leading to a more informed empowered citizenry and a robust independent press. Ultimately strengthening the role of Journalist in Uganda Kampala not only benefits the media industry but also contributes significantly to national development social cohesion and democratic governance.</w:t>
      </w:r>
    </w:p>
    <w:bookmarkEnd w:id="30"/>
    <w:p>
      <w:pPr>
        <w:pStyle w:val="BodyText"/>
      </w:pPr>
      <w:r>
        <w:rPr>
          <w:bCs/>
          <w:b/>
        </w:rPr>
        <w:t xml:space="preserve">Note:</w:t>
      </w:r>
      <w:r>
        <w:t xml:space="preserve"> </w:t>
      </w:r>
      <w:r>
        <w:t xml:space="preserve">This document is a Project Report concerning media practices in Uganda Kampala. All references to Journalist activities are based on general industry standards and observed trends within this specific geographic context.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Strengthening the Role of Journalist in Uganda Kampala</dc:title>
  <dc:creator/>
  <dc:language>en</dc:language>
  <cp:keywords/>
  <dcterms:created xsi:type="dcterms:W3CDTF">2026-07-29T08:34:54Z</dcterms:created>
  <dcterms:modified xsi:type="dcterms:W3CDTF">2026-07-29T08:34:54Z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