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21" w:name="X75f01a018bb0e80cbb283c95fa1b95ee17d975c"/>
    <w:p>
      <w:pPr>
        <w:pStyle w:val="Heading1"/>
      </w:pPr>
      <w:r>
        <w:rPr>
          <w:bCs/>
          <w:b/>
        </w:rPr>
        <w:t xml:space="preserve">Project Report</w:t>
      </w:r>
      <w:r>
        <w:rPr>
          <w:bCs/>
          <w:b/>
        </w:rPr>
        <w:t xml:space="preserve">: The Role and Evolution of the Journalist in United States Miami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Editorial Board &amp; Stakeholders</w:t>
      </w:r>
      <w:r>
        <w:br/>
      </w:r>
      <w:r>
        <w:rPr>
          <w:iCs/>
          <w:i/>
        </w:rPr>
        <w:t xml:space="preserve">From:</w:t>
      </w:r>
      <w:r>
        <w:t xml:space="preserve"> </w:t>
      </w:r>
      <w:r>
        <w:t xml:space="preserve">Senior Media Analysts</w:t>
      </w:r>
      <w:r>
        <w:br/>
      </w:r>
      <w:r>
        <w:rPr>
          <w:iCs/>
          <w:i/>
        </w:rPr>
        <w:t xml:space="preserve">Subject:</w:t>
      </w:r>
      <w:r>
        <w:br/>
      </w:r>
    </w:p>
    <w:bookmarkStart w:id="20" w:name="section"/>
    <w:p>
      <w:pPr>
        <w:pStyle w:val="Heading2"/>
      </w:pPr>
      <w:r>
        <w:t xml:space="preserve"> 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Role and Evolution of the Journalist in United States Miami</dc:title>
  <dc:creator/>
  <dc:language>en</dc:language>
  <cp:keywords/>
  <dcterms:created xsi:type="dcterms:W3CDTF">2026-07-29T12:08:29Z</dcterms:created>
  <dcterms:modified xsi:type="dcterms:W3CDTF">2026-07-29T12:08:29Z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