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1" w:name="X75f01a018bb0e80cbb283c95fa1b95ee17d975c"/>
    <w:p>
      <w:pPr>
        <w:pStyle w:val="Heading1"/>
      </w:pPr>
      <w:r>
        <w:rPr>
          <w:bCs/>
          <w:b/>
        </w:rPr>
        <w:t xml:space="preserve">Project Report</w:t>
      </w:r>
      <w:r>
        <w:rPr>
          <w:bCs/>
          <w:b/>
        </w:rPr>
        <w:t xml:space="preserve">: The Role and Evolution of the Journalist in United States Miami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 </w:t>
      </w:r>
      <w:r>
        <w:t xml:space="preserve">Editorial Board &amp; Stakeholders</w:t>
      </w:r>
      <w:r>
        <w:br/>
      </w:r>
      <w:r>
        <w:rPr>
          <w:iCs/>
          <w:i/>
        </w:rPr>
        <w:t xml:space="preserve">From:</w:t>
      </w:r>
      <w:r>
        <w:t xml:space="preserve"> </w:t>
      </w:r>
      <w:r>
        <w:t xml:space="preserve">Senior Media Analysts</w:t>
      </w:r>
      <w:r>
        <w:br/>
      </w:r>
      <w:r>
        <w:rPr>
          <w:iCs/>
          <w:i/>
        </w:rPr>
        <w:t xml:space="preserve">Subject:</w:t>
      </w:r>
      <w:r>
        <w:br/>
      </w:r>
    </w:p>
    <w:bookmarkStart w:id="20" w:name="section"/>
    <w:p>
      <w:pPr>
        <w:pStyle w:val="Heading2"/>
      </w:pPr>
      <w:r>
        <w:t xml:space="preserve"> 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and Evolution of the Journalist in United States Miami</dc:title>
  <dc:creator/>
  <dc:language>en</dc:language>
  <cp:keywords/>
  <dcterms:created xsi:type="dcterms:W3CDTF">2026-09-27T13:35:35Z</dcterms:created>
  <dcterms:modified xsi:type="dcterms:W3CDTF">2026-09-27T13:35:35Z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