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Digital</w:t>
      </w:r>
      <w:r>
        <w:t xml:space="preserve"> </w:t>
      </w:r>
      <w:r>
        <w:t xml:space="preserve">Justice</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cb3894c983a96b6e923da29c94fad23c1cfcc1b"/>
    <w:p>
      <w:pPr>
        <w:pStyle w:val="Heading1"/>
      </w:pPr>
      <w:r>
        <w:t xml:space="preserve">Project Report: Implementation of the "Judge" Digital Justice Initiative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State Judiciary Council of São Paulo (TJSP)</w:t>
      </w:r>
      <w:r>
        <w:br/>
      </w:r>
    </w:p>
    <w:p>
      <w:pPr>
        <w:pStyle w:val="BodyText"/>
      </w:pPr>
      <w:r>
        <w:t xml:space="preserve">From: Project Management Office</w:t>
      </w:r>
      <w:r>
        <w:br/>
      </w:r>
    </w:p>
    <w:p>
      <w:pPr>
        <w:pStyle w:val="BodyText"/>
      </w:pPr>
      <w:r>
        <w:t xml:space="preserve">Subject:</w:t>
      </w:r>
      <w:r>
        <w:rPr>
          <w:iCs/>
          <w:i/>
        </w:rPr>
        <w:t xml:space="preserve">A comprehensive strategic analysis and implementation roadmap for the "Judge" system within the judicial infrastructure of Brazil, São Paulo.</w:t>
      </w:r>
    </w:p>
    <w:bookmarkStart w:id="20" w:name="executive-summary"/>
    <w:p>
      <w:pPr>
        <w:pStyle w:val="Heading2"/>
      </w:pPr>
      <w:r>
        <w:t xml:space="preserve">1. Executive Summary</w:t>
      </w:r>
    </w:p>
    <w:p>
      <w:pPr>
        <w:pStyle w:val="FirstParagraph"/>
      </w:pPr>
      <w:r>
        <w:t xml:space="preserve">The judicial system in Brazil is currently facing unprecedented challenges regarding case backlogs, procedural delays, and administrative inefficiencies. This report outlines the strategic deployment of a specialized technological framework known internally as "</w:t>
      </w:r>
      <w:r>
        <w:rPr>
          <w:bCs/>
          <w:b/>
        </w:rPr>
        <w:t xml:space="preserve">Judge</w:t>
      </w:r>
      <w:r>
        <w:t xml:space="preserve">" specifically tailored for the unique legal and logistical environment of</w:t>
      </w:r>
      <w:r>
        <w:t xml:space="preserve"> </w:t>
      </w:r>
      <w:r>
        <w:rPr>
          <w:bCs/>
          <w:b/>
        </w:rPr>
        <w:t xml:space="preserve">Brazil São Paulo</w:t>
      </w:r>
      <w:r>
        <w:t xml:space="preserve">. As the most populous state in Brazil with one of the highest densities of legal disputes in Latin America, São Paulo requires a solution that goes beyond generic software. The "Judge" initiative represents a paradigm shift from traditional analog-heavy processes to a fully integrated, AI-assisted digital ecosystem. This document details the objectives, technical architecture, implementation phases, and expected outcomes of this critical project.</w:t>
      </w:r>
    </w:p>
    <w:bookmarkEnd w:id="20"/>
    <w:bookmarkStart w:id="21" w:name="project-background-and-context"/>
    <w:p>
      <w:pPr>
        <w:pStyle w:val="Heading2"/>
      </w:pPr>
      <w:r>
        <w:t xml:space="preserve">2. Project Background and Context</w:t>
      </w:r>
    </w:p>
    <w:p>
      <w:pPr>
        <w:pStyle w:val="FirstParagraph"/>
      </w:pPr>
      <w:r>
        <w:t xml:space="preserve">The state of São Paulo serves as the economic engine of Brazil. Consequently, the volume of civil, criminal, and labor cases filed in its courts is immense. The current infrastructure relies heavily on legacy systems that are fragmented across different municipalities within</w:t>
      </w:r>
      <w:r>
        <w:t xml:space="preserve"> </w:t>
      </w:r>
      <w:r>
        <w:rPr>
          <w:bCs/>
          <w:b/>
        </w:rPr>
        <w:t xml:space="preserve">Brazil São Paulo</w:t>
      </w:r>
      <w:r>
        <w:t xml:space="preserve">, leading to interoperability issues and data silos. Citizens often face delays exceeding several years for basic justice delivery.</w:t>
      </w:r>
    </w:p>
    <w:p>
      <w:pPr>
        <w:pStyle w:val="BodyText"/>
      </w:pPr>
      <w:r>
        <w:t xml:space="preserve">The "</w:t>
      </w:r>
      <w:r>
        <w:rPr>
          <w:bCs/>
          <w:b/>
        </w:rPr>
        <w:t xml:space="preserve">Judge</w:t>
      </w:r>
      <w:r>
        <w:t xml:space="preserve">" project is not merely an IT upgrade; it is a judicial reform tool. It aims to leverage artificial intelligence, blockchain for evidentiary integrity, and cloud computing to streamline the lifecycle of a case from filing to execution. The primary goal is to reduce the average time-to-resolution by 40% within the first three years of operation in</w:t>
      </w:r>
      <w:r>
        <w:t xml:space="preserve"> </w:t>
      </w:r>
      <w:r>
        <w:rPr>
          <w:bCs/>
          <w:b/>
        </w:rPr>
        <w:t xml:space="preserve">Brazil São Paulo</w:t>
      </w:r>
      <w:r>
        <w:t xml:space="preserve">, thereby enhancing public trust in state institutions.</w:t>
      </w:r>
    </w:p>
    <w:bookmarkEnd w:id="21"/>
    <w:bookmarkStart w:id="22" w:name="objectives-of-the-judge-initiative"/>
    <w:p>
      <w:pPr>
        <w:pStyle w:val="Heading2"/>
      </w:pPr>
      <w:r>
        <w:t xml:space="preserve">3. Objectives of the "Judge" Initiative</w:t>
      </w:r>
    </w:p>
    <w:p>
      <w:pPr>
        <w:numPr>
          <w:ilvl w:val="0"/>
          <w:numId w:val="1001"/>
        </w:numPr>
        <w:pStyle w:val="Compact"/>
      </w:pPr>
      <w:r>
        <w:rPr>
          <w:bCs/>
          <w:b/>
        </w:rPr>
        <w:t xml:space="preserve">Digital Integration:</w:t>
      </w:r>
      <w:r>
        <w:t xml:space="preserve"> </w:t>
      </w:r>
      <w:r>
        <w:t xml:space="preserve">To create a unified interface for lawyers, judges, and citizens within the jurisdiction of Brazil São Paulo.</w:t>
      </w:r>
    </w:p>
    <w:p>
      <w:pPr>
        <w:numPr>
          <w:ilvl w:val="0"/>
          <w:numId w:val="1001"/>
        </w:numPr>
        <w:pStyle w:val="Compact"/>
      </w:pPr>
      <w:r>
        <w:rPr>
          <w:bCs/>
          <w:b/>
        </w:rPr>
        <w:t xml:space="preserve">Predictive Analytics:</w:t>
      </w:r>
      <w:r>
        <w:t xml:space="preserve">To utilize machine learning models to predict case outcomes and optimize judicial scheduling.</w:t>
      </w:r>
    </w:p>
    <w:p>
      <w:pPr>
        <w:numPr>
          <w:ilvl w:val="0"/>
          <w:numId w:val="1001"/>
        </w:numPr>
        <w:pStyle w:val="Compact"/>
      </w:pPr>
      <w:r>
        <w:rPr>
          <w:bCs/>
          <w:b/>
        </w:rPr>
        <w:t xml:space="preserve">Accessibility:</w:t>
      </w:r>
      <w:r>
        <w:rPr>
          <w:iCs/>
          <w:i/>
          <w:bCs/>
          <w:b/>
        </w:rPr>
        <w:t xml:space="preserve">To ensure that digital justice is accessible to all demographics, including those with limited technical literacy, through user-centric design.</w:t>
      </w:r>
    </w:p>
    <w:p>
      <w:pPr>
        <w:numPr>
          <w:ilvl w:val="0"/>
          <w:numId w:val="1001"/>
        </w:numPr>
        <w:pStyle w:val="Compact"/>
      </w:pPr>
      <w:r>
        <w:rPr>
          <w:bCs/>
          <w:b/>
        </w:rPr>
        <w:t xml:space="preserve">Data Security:</w:t>
      </w:r>
      <w:r>
        <w:t xml:space="preserve">To comply with the Brazilian General Data Protection Law (LGPD) while ensuring the highest standards of cybersecurity for sensitive legal documents.</w:t>
      </w:r>
    </w:p>
    <w:bookmarkEnd w:id="22"/>
    <w:bookmarkStart w:id="23" w:name="Xd1d18d133646ab04f3b3d4e2a158f106528a336"/>
    <w:p>
      <w:pPr>
        <w:pStyle w:val="Heading2"/>
      </w:pPr>
      <w:r>
        <w:t xml:space="preserve">4. Technical Architecture and Solution Design</w:t>
      </w:r>
    </w:p>
    <w:p>
      <w:pPr>
        <w:pStyle w:val="FirstParagraph"/>
      </w:pPr>
      <w:r>
        <w:t xml:space="preserve">The "</w:t>
      </w:r>
      <w:r>
        <w:rPr>
          <w:bCs/>
          <w:b/>
        </w:rPr>
        <w:t xml:space="preserve">Judge</w:t>
      </w:r>
      <w:r>
        <w:t xml:space="preserve">" system is built on a microservices architecture to ensure scalability and resilience. The solution comprises three core modules:</w:t>
      </w:r>
    </w:p>
    <w:p>
      <w:pPr>
        <w:pStyle w:val="BodyText"/>
      </w:pPr>
      <w:r>
        <w:t xml:space="preserve">Module Name</w:t>
      </w:r>
    </w:p>
    <w:bookmarkEnd w:id="23"/>
    <w:p>
      <w:pPr>
        <w:pStyle w:val="BodyText"/>
      </w:pPr>
      <w:r>
        <w:t xml:space="preserve">Description</w:t>
      </w:r>
    </w:p>
    <w:p>
      <w:pPr>
        <w:pStyle w:val="BodyText"/>
      </w:pPr>
      <w:r>
        <w:rPr>
          <w:bCs/>
          <w:b/>
        </w:rPr>
        <w:t xml:space="preserve">Citizen Portal (Portal do Cidadão)</w:t>
      </w:r>
    </w:p>
    <w:p>
      <w:pPr>
        <w:pStyle w:val="BodyText"/>
      </w:pPr>
      <w:r>
        <w:t xml:space="preserve">A mobile-first application allowing users in Brazil São Paulo to file initial complaints, track case progress, and receive notifications. It includes an AI chatbot for preliminary legal guidance.</w:t>
      </w:r>
    </w:p>
    <w:p>
      <w:pPr>
        <w:pStyle w:val="BodyText"/>
      </w:pPr>
      <w:r>
        <w:rPr>
          <w:bCs/>
          <w:b/>
        </w:rPr>
        <w:t xml:space="preserve">Judge Workspace (Área do Juiz)</w:t>
      </w:r>
      <w:r>
        <w:br/>
      </w:r>
    </w:p>
    <w:p>
      <w:pPr>
        <w:pStyle w:val="BodyText"/>
      </w:pPr>
      <w:r>
        <w:t xml:space="preserve">An advanced dashboard for magistrates in Brazil São Paulo. Features include automated document summarization, precedent matching using natural language processing, and one-click generation of routine rulings.</w:t>
      </w:r>
    </w:p>
    <w:p>
      <w:pPr>
        <w:pStyle w:val="BodyText"/>
      </w:pPr>
      <w:r>
        <w:rPr>
          <w:bCs/>
          <w:b/>
        </w:rPr>
        <w:t xml:space="preserve">Administrative Command Center</w:t>
      </w:r>
    </w:p>
    <w:p>
      <w:pPr>
        <w:pStyle w:val="BodyText"/>
      </w:pPr>
      <w:r>
        <w:t xml:space="preserve">A real-time analytics hub for court administrators to monitor workload distribution across different courts in São Paulo, identifying bottlenecks and reallocating resources dynamically..</w:t>
      </w:r>
    </w:p>
    <w:p>
      <w:pPr>
        <w:pStyle w:val="BodyText"/>
      </w:pPr>
      <w:r>
        <w:t xml:space="preserve">All data processing occurs within secure servers located physically within Brazil, ensuring strict adherence to national sovereignty laws regarding data storage.</w:t>
      </w:r>
    </w:p>
    <w:bookmarkStart w:id="27" w:name="Xd6224cee5ee19a9671c0342c9d2f292141826b3"/>
    <w:p>
      <w:pPr>
        <w:pStyle w:val="Heading2"/>
      </w:pPr>
      <w:r>
        <w:rPr>
          <w:bCs/>
          <w:b/>
        </w:rPr>
        <w:t xml:space="preserve">5. Implementation Strategy for Brazil São Paulo</w:t>
      </w:r>
      <w:r>
        <w:br/>
      </w:r>
    </w:p>
    <w:p>
      <w:pPr>
        <w:pStyle w:val="FirstParagraph"/>
      </w:pPr>
      <w:r>
        <w:t xml:space="preserve">The rollout of "</w:t>
      </w:r>
      <w:r>
        <w:rPr>
          <w:bCs/>
          <w:b/>
        </w:rPr>
        <w:t xml:space="preserve">Judge</w:t>
      </w:r>
      <w:r>
        <w:t xml:space="preserve">" in the complex jurisdiction of Brazil São Paulo will follow a phased approach to minimize disruption:</w:t>
      </w:r>
    </w:p>
    <w:bookmarkStart w:id="24" w:name="phase-1-pilot-program-months-1-6"/>
    <w:p>
      <w:pPr>
        <w:pStyle w:val="Heading3"/>
      </w:pPr>
      <w:r>
        <w:t xml:space="preserve">Phase 1: Pilot Program (Months 1-6)</w:t>
      </w:r>
    </w:p>
    <w:p>
      <w:pPr>
        <w:pStyle w:val="FirstParagraph"/>
      </w:pPr>
      <w:r>
        <w:t xml:space="preserve">A limited deployment in three key judicial districts: Central São Paulo, Campinas, and Santos. These areas represent diverse demographic and case-volume profiles. Feedback loops will be established with local bar associations and judiciary staff.</w:t>
      </w:r>
    </w:p>
    <w:bookmarkEnd w:id="24"/>
    <w:bookmarkStart w:id="25" w:name="phase-2-regional-expansion-months-7-18"/>
    <w:p>
      <w:pPr>
        <w:pStyle w:val="Heading3"/>
      </w:pPr>
      <w:r>
        <w:t xml:space="preserve">Phase 2: Regional Expansion (Months 7-18)</w:t>
      </w:r>
      <w:r>
        <w:br/>
      </w:r>
    </w:p>
    <w:p>
      <w:pPr>
        <w:pStyle w:val="FirstParagraph"/>
      </w:pPr>
      <w:r>
        <w:t xml:space="preserve">Rollout to the Greater São Paulo metropolitan area and major interior hubs such as Ribeirão Preto and São José do Rio Preto. Training programs for judges and court clerks will be mandatory.</w:t>
      </w:r>
    </w:p>
    <w:bookmarkEnd w:id="25"/>
    <w:bookmarkStart w:id="26" w:name="phase-3-full-state-coverage-months-19-24"/>
    <w:p>
      <w:pPr>
        <w:pStyle w:val="Heading3"/>
      </w:pPr>
      <w:r>
        <w:t xml:space="preserve">Phase 3: Full State Coverage (Months 19-24)</w:t>
      </w:r>
      <w:r>
        <w:br/>
      </w:r>
    </w:p>
    <w:p>
      <w:pPr>
        <w:pStyle w:val="FirstParagraph"/>
      </w:pPr>
      <w:r>
        <w:t xml:space="preserve">Completion of the deployment to all municipalities within Brazil São Paulo, including rural areas with improved connectivity solutions via satellite or high-speed mobile networks.</w:t>
      </w:r>
    </w:p>
    <w:bookmarkEnd w:id="26"/>
    <w:bookmarkEnd w:id="27"/>
    <w:bookmarkStart w:id="28" w:name="challenges-and-risk-mitigation"/>
    <w:p>
      <w:pPr>
        <w:pStyle w:val="Heading2"/>
      </w:pPr>
      <w:r>
        <w:t xml:space="preserve">6. Challenges and Risk Mitigation</w:t>
      </w:r>
    </w:p>
    <w:p>
      <w:pPr>
        <w:pStyle w:val="FirstParagraph"/>
      </w:pPr>
      <w:r>
        <w:rPr>
          <w:bCs/>
          <w:b/>
        </w:rPr>
        <w:t xml:space="preserve">Digital Divide:</w:t>
      </w:r>
      <w:r>
        <w:br/>
      </w:r>
      <w:r>
        <w:t xml:space="preserve">A significant portion of the population in Brazil São Paulo lacks consistent internet access or digital literacy. To mitigate this, "Judge" will include offline capabilities for low-bandwidth environments and physical assistance centers at court houses.</w:t>
      </w:r>
    </w:p>
    <w:p>
      <w:pPr>
        <w:pStyle w:val="BodyText"/>
      </w:pPr>
      <w:r>
        <w:rPr>
          <w:bCs/>
          <w:b/>
        </w:rPr>
        <w:t xml:space="preserve">Resistance to Change:</w:t>
      </w:r>
      <w:r>
        <w:br/>
      </w:r>
      <w:r>
        <w:t xml:space="preserve">Judicial personnel may resist adopting new technologies. A comprehensive change management strategy, including incentives and continuous training, is essential. The "</w:t>
      </w:r>
      <w:r>
        <w:rPr>
          <w:bCs/>
          <w:b/>
        </w:rPr>
        <w:t xml:space="preserve">Judge</w:t>
      </w:r>
      <w:r>
        <w:t xml:space="preserve">" interface is designed to be intuitive, reducing the learning curve.</w:t>
      </w:r>
    </w:p>
    <w:p>
      <w:pPr>
        <w:pStyle w:val="BodyText"/>
      </w:pPr>
      <w:r>
        <w:rPr>
          <w:bCs/>
          <w:b/>
        </w:rPr>
        <w:t xml:space="preserve">Infrastructure Limitations:</w:t>
      </w:r>
      <w:r>
        <w:br/>
      </w:r>
      <w:r>
        <w:t xml:space="preserve">Existing hardware in some courthouses may be obsolete. A budget for hardware upgrades has been allocated alongside the software development costs.</w:t>
      </w:r>
    </w:p>
    <w:bookmarkEnd w:id="28"/>
    <w:bookmarkStart w:id="29" w:name="expected-outcomes-and-impact"/>
    <w:p>
      <w:pPr>
        <w:pStyle w:val="Heading2"/>
      </w:pPr>
      <w:r>
        <w:t xml:space="preserve">7. Expected Outcomes and Impact</w:t>
      </w:r>
    </w:p>
    <w:p>
      <w:pPr>
        <w:pStyle w:val="FirstParagraph"/>
      </w:pPr>
      <w:r>
        <w:t xml:space="preserve">The successful implementation of "</w:t>
      </w:r>
      <w:r>
        <w:rPr>
          <w:bCs/>
          <w:b/>
        </w:rPr>
        <w:t xml:space="preserve">Judge</w:t>
      </w:r>
      <w:r>
        <w:t xml:space="preserve">" in Brazil São Paulo is projected to yield significant benefits:</w:t>
      </w:r>
    </w:p>
    <w:p>
      <w:pPr>
        <w:numPr>
          <w:ilvl w:val="0"/>
          <w:numId w:val="1002"/>
        </w:numPr>
        <w:pStyle w:val="Compact"/>
      </w:pPr>
      <w:r>
        <w:t xml:space="preserve">Efficiency: A reduction in administrative processing time by 50%.</w:t>
      </w:r>
    </w:p>
    <w:p>
      <w:pPr>
        <w:numPr>
          <w:ilvl w:val="0"/>
          <w:numId w:val="1002"/>
        </w:numPr>
        <w:pStyle w:val="Compact"/>
      </w:pPr>
      <w:r>
        <w:br/>
      </w:r>
    </w:p>
    <w:p>
      <w:pPr>
        <w:numPr>
          <w:ilvl w:val="0"/>
          <w:numId w:val="1000"/>
        </w:numPr>
        <w:pStyle w:val="Compact"/>
      </w:pPr>
      <w:r>
        <w:t xml:space="preserve">Economic Impact: Faster dispute resolution will stimulate business confidence and investment in the state economy..</w:t>
      </w:r>
    </w:p>
    <w:p>
      <w:pPr>
        <w:numPr>
          <w:ilvl w:val="0"/>
          <w:numId w:val="1002"/>
        </w:numPr>
        <w:pStyle w:val="Compact"/>
      </w:pPr>
      <w:r>
        <w:rPr>
          <w:bCs/>
          <w:b/>
        </w:rPr>
        <w:t xml:space="preserve">Transparency:</w:t>
      </w:r>
      <w:r>
        <w:t xml:space="preserve">A real-time tracking system for citizens, fostering greater trust in public institutions.</w:t>
      </w:r>
    </w:p>
    <w:p>
      <w:pPr>
        <w:numPr>
          <w:ilvl w:val="0"/>
          <w:numId w:val="1002"/>
        </w:numPr>
        <w:pStyle w:val="Compact"/>
      </w:pPr>
      <w:r>
        <w:br/>
      </w:r>
    </w:p>
    <w:p>
      <w:pPr>
        <w:numPr>
          <w:ilvl w:val="0"/>
          <w:numId w:val="1000"/>
        </w:numPr>
        <w:pStyle w:val="Compact"/>
      </w:pPr>
      <w:r>
        <w:t xml:space="preserve">Sustainability: A significant reduction in paper usage, aligning with global environmental goals..</w:t>
      </w:r>
    </w:p>
    <w:bookmarkEnd w:id="29"/>
    <w:bookmarkStart w:id="30" w:name="conclusion"/>
    <w:p>
      <w:pPr>
        <w:pStyle w:val="Heading2"/>
      </w:pPr>
      <w:r>
        <w:t xml:space="preserve">8. Conclusion</w:t>
      </w:r>
    </w:p>
    <w:p>
      <w:pPr>
        <w:pStyle w:val="FirstParagraph"/>
      </w:pPr>
      <w:r>
        <w:t xml:space="preserve">The "</w:t>
      </w:r>
      <w:r>
        <w:rPr>
          <w:bCs/>
          <w:b/>
        </w:rPr>
        <w:t xml:space="preserve">Judge</w:t>
      </w:r>
      <w:r>
        <w:t xml:space="preserve">" project represents a critical step towards modernizing the justice system in Brazil São Paulo. By integrating advanced technology with judicial expertise, the project aims to deliver swift, fair, and accessible justice to millions of residents. The challenges are substantial but manageable through careful planning and stakeholder engagement. We recommend immediate approval of the budget for Phase 1 to begin this transformative journey.</w:t>
      </w:r>
    </w:p>
    <w:bookmarkEnd w:id="30"/>
    <w:bookmarkStart w:id="31" w:name="recommendations"/>
    <w:p>
      <w:pPr>
        <w:pStyle w:val="Heading2"/>
      </w:pPr>
      <w:r>
        <w:t xml:space="preserve">9. Recommendations</w:t>
      </w:r>
    </w:p>
    <w:p>
      <w:pPr>
        <w:numPr>
          <w:ilvl w:val="0"/>
          <w:numId w:val="1003"/>
        </w:numPr>
        <w:pStyle w:val="Compact"/>
      </w:pPr>
      <w:r>
        <w:rPr>
          <w:bCs/>
          <w:b/>
        </w:rPr>
        <w:t xml:space="preserve">Immediate Allocation:</w:t>
      </w:r>
      <w:r>
        <w:br/>
      </w:r>
      <w:r>
        <w:t xml:space="preserve">Approve funding for the pilot phase in São Paulo, Campinas, and Santos.</w:t>
      </w:r>
    </w:p>
    <w:p>
      <w:pPr>
        <w:numPr>
          <w:ilvl w:val="0"/>
          <w:numId w:val="1003"/>
        </w:numPr>
        <w:pStyle w:val="Compact"/>
      </w:pPr>
      <w:r>
        <w:rPr>
          <w:bCs/>
          <w:b/>
        </w:rPr>
        <w:t xml:space="preserve">Stakeholder Engagement:</w:t>
      </w:r>
      <w:r>
        <w:br/>
      </w:r>
      <w:r>
        <w:t xml:space="preserve">Establish a committee comprising judges, lawyers, and IT experts to oversee the pilot implementation.</w:t>
      </w:r>
    </w:p>
    <w:p>
      <w:pPr>
        <w:numPr>
          <w:ilvl w:val="0"/>
          <w:numId w:val="1003"/>
        </w:numPr>
        <w:pStyle w:val="Compact"/>
      </w:pPr>
      <w:r>
        <w:rPr>
          <w:bCs/>
          <w:b/>
        </w:rPr>
        <w:t xml:space="preserve">User Testing:</w:t>
      </w:r>
      <w:r>
        <w:br/>
      </w:r>
      <w:r>
        <w:t xml:space="preserve">Conduct extensive usability testing with real users from diverse backgrounds in Brazil São Paulo before full rollout..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Digital Justice Initiative in Brazil, São Paulo</dc:title>
  <dc:creator/>
  <dc:language>en</dc:language>
  <cp:keywords/>
  <dcterms:created xsi:type="dcterms:W3CDTF">2026-07-29T16:19:15Z</dcterms:created>
  <dcterms:modified xsi:type="dcterms:W3CDTF">2026-07-29T16:19:15Z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