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b06cf8f12bfef03b2694ebf5409a821c2b3e1ae"/>
    <w:p>
      <w:pPr>
        <w:pStyle w:val="Heading1"/>
      </w:pPr>
      <w:r>
        <w:t xml:space="preserve">Project Report: The Judicial Function and Impact of the Judge within the Jurisdiction of United States Chicago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Legal Studies and Municipal Administration</w:t>
      </w:r>
      <w:r>
        <w:br/>
      </w:r>
    </w:p>
    <w:p>
      <w:pPr>
        <w:pStyle w:val="BodyText"/>
      </w:pPr>
      <w:r>
        <w:t xml:space="preserve">From:: Senior Research Analyst</w:t>
      </w:r>
      <w:r>
        <w:br/>
      </w:r>
    </w:p>
    <w:p>
      <w:pPr>
        <w:pStyle w:val="BodyText"/>
      </w:pPr>
      <w:r>
        <w:t xml:space="preserve">Subject:: Comprehensive Analysis of Judicial Operations in Chicago</w:t>
      </w:r>
    </w:p>
    <w:bookmarkEnd w:id="20"/>
    <w:bookmarkStart w:id="21" w:name="i.-executive-summary"/>
    <w:p>
      <w:pPr>
        <w:pStyle w:val="Heading2"/>
      </w:pPr>
      <w:r>
        <w:rPr>
          <w:bCs/>
          <w:b/>
        </w:rPr>
        <w:t xml:space="preserve">I. Executive Summary</w:t>
      </w:r>
    </w:p>
    <w:p>
      <w:pPr>
        <w:pStyle w:val="FirstParagraph"/>
      </w:pPr>
      <w:r>
        <w:t xml:space="preserve">This Project Report provides a detailed examination of the role, responsibilities, and systemic challenges faced by the Judge within the judicial framework of United States Chicago. As a critical component of the broader legal infrastructure in Illinois, Chicago serves as a microcosm for understanding how federal and state judiciary systems operate within major metropolitan centers. This report delineates the specific duties of every Judge presiding over cases in Cook County and associated federal districts, highlighting the unique socio-legal dynamics present in this region. The findings suggest that while the institutional integrity of the court system remains robust, there are pressing issues regarding caseload management, judicial diversity, and community trust that require immediate strategic attention.</w:t>
      </w:r>
    </w:p>
    <w:bookmarkEnd w:id="21"/>
    <w:bookmarkStart w:id="22" w:name="ii.-introduction"/>
    <w:p>
      <w:pPr>
        <w:pStyle w:val="Heading2"/>
      </w:pPr>
      <w:r>
        <w:rPr>
          <w:bCs/>
          <w:b/>
        </w:rPr>
        <w:t xml:space="preserve">II. Introduction</w:t>
      </w:r>
    </w:p>
    <w:p>
      <w:pPr>
        <w:pStyle w:val="FirstParagraph"/>
      </w:pPr>
      <w:r>
        <w:t xml:space="preserve">The concept of a Judge is fundamental to the administration of justice in any democratic society. However, the specific execution of judicial power varies significantly based on geographic and jurisdictional contexts. In United States Chicago, the judicial environment is particularly complex due to its position at the intersection of state law (Illinois Supreme Court) and federal law (Northern District of Illinois). This report aims to contextualize the role of each Judge within this dual-layered system.</w:t>
      </w:r>
    </w:p>
    <w:p>
      <w:pPr>
        <w:pStyle w:val="BodyText"/>
      </w:pPr>
      <w:r>
        <w:t xml:space="preserve">Chicago, as one of the most populous cities in the nation, generates a substantial volume of legal disputes. Consequently, every Judge in Chicago operates under immense pressure to deliver timely and equitable resolutions. The significance of this Project Report lies in its attempt to dissect how these individual judicial actors contribute to the broader narrative of justice in United States Chicago. By analyzing historical precedents, current statistical data, and sociological impacts, we aim to provide a holistic view of the judiciary's functioning.</w:t>
      </w:r>
    </w:p>
    <w:bookmarkEnd w:id="22"/>
    <w:bookmarkStart w:id="27" w:name="iii.-analytical-framework"/>
    <w:p>
      <w:pPr>
        <w:pStyle w:val="Heading2"/>
      </w:pPr>
      <w:r>
        <w:rPr>
          <w:bCs/>
          <w:b/>
        </w:rPr>
        <w:t xml:space="preserve">III. Analytical Framework</w:t>
      </w:r>
    </w:p>
    <w:bookmarkStart w:id="23" w:name="a.-jurisdictional-complexity"/>
    <w:p>
      <w:pPr>
        <w:pStyle w:val="Heading3"/>
      </w:pPr>
      <w:r>
        <w:rPr>
          <w:bCs/>
          <w:b/>
        </w:rPr>
        <w:t xml:space="preserve">A. Jurisdictional Complexity</w:t>
      </w:r>
    </w:p>
    <w:p>
      <w:pPr>
        <w:pStyle w:val="FirstParagraph"/>
      </w:pPr>
      <w:r>
        <w:t xml:space="preserve">To understand the role of a Judge in United States Chicago, one must first appreciate the jurisdictional bifurcation. A Judge may be appointed to handle matters under state law, dealing with family disputes, criminal offenses against state statutes, and civil litigation involving local entities. Conversely, a federal Judge presides over cases involving constitutional questions, federal laws such as immigration or bankruptcy proceedings that cross state lines.</w:t>
      </w:r>
    </w:p>
    <w:p>
      <w:pPr>
        <w:pStyle w:val="BodyText"/>
      </w:pPr>
      <w:r>
        <w:t xml:space="preserve">This distinction is crucial because the procedural rules and sentencing guidelines differ vastly. For instance, a State Circuit Judge in Chicago handles the bulk of criminal cases arising from local police investigations, while a Federal Judge might oversee complex fraud schemes with national implications. The Project Report highlights that many litigants are confused by this division, leading to inefficiencies in case processing.</w:t>
      </w:r>
    </w:p>
    <w:bookmarkEnd w:id="23"/>
    <w:bookmarkStart w:id="24" w:name="b.-caseload-management-and-efficiency"/>
    <w:p>
      <w:pPr>
        <w:pStyle w:val="Heading3"/>
      </w:pPr>
      <w:r>
        <w:rPr>
          <w:bCs/>
          <w:b/>
        </w:rPr>
        <w:t xml:space="preserve">B. Caseload Management and Efficiency</w:t>
      </w:r>
    </w:p>
    <w:p>
      <w:pPr>
        <w:pStyle w:val="FirstParagraph"/>
      </w:pPr>
      <w:r>
        <w:t xml:space="preserve">A primary challenge identified for every Judge in Chicago is the sheer volume of cases. The Circuit Court of Cook County is one of the largest trial courts in the United States. This density means that a Judge must manage hundreds if not thousands of dockets annually. The efficiency with which a Judge manages their docket directly impacts public trust and the right to a speedy trial.</w:t>
      </w:r>
    </w:p>
    <w:p>
      <w:pPr>
        <w:pStyle w:val="BodyText"/>
      </w:pPr>
      <w:r>
        <w:t xml:space="preserve">Data analysis indicates that judges who utilize alternative dispute resolution mechanisms, such as mediation or arbitration referrals, tend to have more favorable outcomes in terms of case clearance rates. However, resource allocation remains an issue. The Project Report recommends increased investment in judicial support staff for every Judge to alleviate administrative burdens, allowing them to focus on legal reasoning and adjudication rather than clerical tasks.</w:t>
      </w:r>
    </w:p>
    <w:bookmarkEnd w:id="24"/>
    <w:bookmarkStart w:id="25" w:name="c.-judicial-diversity-and-representation"/>
    <w:p>
      <w:pPr>
        <w:pStyle w:val="Heading3"/>
      </w:pPr>
      <w:r>
        <w:rPr>
          <w:bCs/>
          <w:b/>
        </w:rPr>
        <w:t xml:space="preserve">C. Judicial Diversity and Representation</w:t>
      </w:r>
    </w:p>
    <w:p>
      <w:pPr>
        <w:pStyle w:val="FirstParagraph"/>
      </w:pPr>
      <w:r>
        <w:t xml:space="preserve">The demographic composition of the bench is a critical aspect of this report. Historically, United States Chicago has faced criticism regarding the lack of diversity among its judges. A judiciary that does not reflect the community it serves risks losing legitimacy in the eyes of marginalized populations. Recent initiatives by both federal and state appointing authorities have sought to increase representation among women, African Americans, Latino/a/x individuals, and other underrepresented groups.</w:t>
      </w:r>
    </w:p>
    <w:p>
      <w:pPr>
        <w:pStyle w:val="BodyText"/>
      </w:pPr>
      <w:r>
        <w:t xml:space="preserve">The Project Report emphasizes that diversity is not merely a symbolic gesture but a functional necessity. A diverse bench brings varied perspectives to legal interpretation, which can lead to more nuanced and empathetic rulings. This is particularly relevant in United States Chicago, where the population is exceptionally diverse. Ensuring that every Judge appointed reflects this diversity helps strengthen community relations and fosters greater compliance with court orders.</w:t>
      </w:r>
    </w:p>
    <w:bookmarkEnd w:id="25"/>
    <w:bookmarkStart w:id="26" w:name="d.-ethical-standards-and-public-trust"/>
    <w:p>
      <w:pPr>
        <w:pStyle w:val="Heading3"/>
      </w:pPr>
      <w:r>
        <w:rPr>
          <w:bCs/>
          <w:b/>
        </w:rPr>
        <w:t xml:space="preserve">D. Ethical Standards and Public Trust</w:t>
      </w:r>
    </w:p>
    <w:p>
      <w:pPr>
        <w:pStyle w:val="FirstParagraph"/>
      </w:pPr>
      <w:r>
        <w:t xml:space="preserve">Integrity is the cornerstone of the judicial role. Every Judge in United States Chicago is bound by strict codes of conduct, including the Illinois Code of Judicial Conduct and the Code of Conduct for United States Judges. These codes mandate impartiality, propriety, and independence. However, maintaining public trust requires more than adherence to rules; it requires transparency.</w:t>
      </w:r>
    </w:p>
    <w:p>
      <w:pPr>
        <w:pStyle w:val="BodyText"/>
      </w:pPr>
      <w:r>
        <w:t xml:space="preserve">The Project Report notes that recent years have seen heightened scrutiny on judicial ethics in Chicago, particularly concerning recusal practices and external influences. Strengthening oversight mechanisms for every Judge is essential to prevent perceptions of corruption or bias. Public access to court records and clear explanations of judicial decisions can also enhance transparency, thereby bolstering the credibility of the judiciary.</w:t>
      </w:r>
    </w:p>
    <w:bookmarkEnd w:id="26"/>
    <w:bookmarkEnd w:id="27"/>
    <w:bookmarkStart w:id="29" w:name="iv.-conclusion-and-recommendations"/>
    <w:p>
      <w:pPr>
        <w:pStyle w:val="Heading2"/>
      </w:pPr>
      <w:r>
        <w:rPr>
          <w:bCs/>
          <w:b/>
        </w:rPr>
        <w:t xml:space="preserve">IV. Conclusion and Recommendations</w:t>
      </w:r>
    </w:p>
    <w:p>
      <w:pPr>
        <w:pStyle w:val="FirstParagraph"/>
      </w:pPr>
      <w:r>
        <w:t xml:space="preserve">In conclusion, the role of a Judge in United States Chicago is multifaceted, requiring not only legal expertise but also administrative acumen and cultural sensitivity. The challenges faced by the judiciary in this region are significant but manageable through strategic reforms. This Project Report underscores that the effectiveness of every Judge is contingent upon adequate resources, robust ethical frameworks, and a commitment to diversity.</w:t>
      </w:r>
    </w:p>
    <w:bookmarkStart w:id="28" w:name="key-recommendations"/>
    <w:p>
      <w:pPr>
        <w:pStyle w:val="Heading3"/>
      </w:pPr>
      <w:r>
        <w:rPr>
          <w:bCs/>
          <w:b/>
        </w:rPr>
        <w:t xml:space="preserve">Key Recommendations:</w:t>
      </w:r>
    </w:p>
    <w:p>
      <w:pPr>
        <w:numPr>
          <w:ilvl w:val="0"/>
          <w:numId w:val="1001"/>
        </w:numPr>
        <w:pStyle w:val="Compact"/>
      </w:pPr>
      <w:r>
        <w:rPr>
          <w:bCs/>
          <w:b/>
        </w:rPr>
        <w:t xml:space="preserve">Digital Integration:</w:t>
      </w:r>
      <w:r>
        <w:t xml:space="preserve"> </w:t>
      </w:r>
      <w:r>
        <w:t xml:space="preserve">Accelerate the adoption of digital case management systems for every Judge in United States Chicago to reduce paperwork and improve accessibility for litigants.</w:t>
      </w:r>
    </w:p>
    <w:p>
      <w:pPr>
        <w:numPr>
          <w:ilvl w:val="0"/>
          <w:numId w:val="1001"/>
        </w:numPr>
        <w:pStyle w:val="Compact"/>
      </w:pPr>
      <w:r>
        <w:rPr>
          <w:bCs/>
          <w:b/>
        </w:rPr>
        <w:t xml:space="preserve">Mentorship Programs:</w:t>
      </w:r>
      <w:r>
        <w:t xml:space="preserve"> </w:t>
      </w:r>
      <w:r>
        <w:t xml:space="preserve">Establish mentorship initiatives where experienced Judges guide newer appointees, ensuring consistent application of best practices across all courts.</w:t>
      </w:r>
    </w:p>
    <w:p>
      <w:pPr>
        <w:numPr>
          <w:ilvl w:val="0"/>
          <w:numId w:val="1001"/>
        </w:numPr>
        <w:pStyle w:val="Compact"/>
      </w:pPr>
      <w:r>
        <w:rPr>
          <w:bCs/>
          <w:b/>
        </w:rPr>
        <w:t xml:space="preserve">Community Engagement:</w:t>
      </w:r>
      <w:r>
        <w:t xml:space="preserve"> </w:t>
      </w:r>
      <w:r>
        <w:t xml:space="preserve">Encourage every Judge to participate in community outreach programs to demystify the legal process and build rapport with Chicago residents.</w:t>
      </w:r>
    </w:p>
    <w:p>
      <w:pPr>
        <w:numPr>
          <w:ilvl w:val="0"/>
          <w:numId w:val="1001"/>
        </w:numPr>
        <w:pStyle w:val="Compact"/>
      </w:pPr>
      <w:r>
        <w:rPr>
          <w:bCs/>
          <w:b/>
        </w:rPr>
        <w:t xml:space="preserve">Rigorous Vetting:</w:t>
      </w:r>
      <w:r>
        <w:t xml:space="preserve"> </w:t>
      </w:r>
      <w:r>
        <w:t xml:space="preserve">Strengthen the vetting process for judicial appointments in United States Chicago to ensure candidates possess not only legal competence but also a demonstrated commitment to equity and justice.</w:t>
      </w:r>
    </w:p>
    <w:p>
      <w:pPr>
        <w:pStyle w:val="FirstParagraph"/>
      </w:pPr>
      <w:r>
        <w:t xml:space="preserve">The future of justice in United States Chicago depends on the continued evolution of its judicial system. By addressing the issues outlined in this Project Report, stakeholders can ensure that every Judge is equipped to uphold the rule of law effectively. The judiciary remains a vital pillar of society, and its strength is directly proportional to the competence and integrity of each individual Judge serving in 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Judge in United States Chicago</dc:title>
  <dc:creator/>
  <dc:language>en</dc:language>
  <cp:keywords/>
  <dcterms:created xsi:type="dcterms:W3CDTF">2026-07-29T22:08:19Z</dcterms:created>
  <dcterms:modified xsi:type="dcterms:W3CDTF">2026-07-29T22:08:19Z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