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d7b599d705ec490088df5647fd7fa54e349430e"/>
    <w:p>
      <w:pPr>
        <w:pStyle w:val="Heading1"/>
      </w:pPr>
      <w:r>
        <w:rPr>
          <w:bCs/>
          <w:b/>
        </w:rPr>
        <w:t xml:space="preserve">Project Report</w:t>
      </w:r>
      <w:r>
        <w:t xml:space="preserve">: Strategic Deployment and Operational Analysis of a</w:t>
      </w:r>
      <w:r>
        <w:t xml:space="preserve"> </w:t>
      </w:r>
      <w:r>
        <w:rPr>
          <w:bCs/>
          <w:b/>
        </w:rPr>
        <w:t xml:space="preserve">Laboratory Technician</w:t>
      </w:r>
      <w:r>
        <w:br/>
      </w:r>
      <w:r>
        <w:rPr>
          <w:iCs/>
          <w:i/>
        </w:rPr>
        <w:t xml:space="preserve">(Case Study:</w:t>
      </w:r>
      <w:r>
        <w:rPr>
          <w:iCs/>
          <w:i/>
        </w:rPr>
        <w:t xml:space="preserve"> </w:t>
      </w:r>
      <w:r>
        <w:rPr>
          <w:bCs/>
          <w:b/>
          <w:iCs/>
          <w:i/>
        </w:rPr>
        <w:t xml:space="preserve">Naples, Italy</w:t>
      </w:r>
      <w:r>
        <w:rPr>
          <w:iCs/>
          <w:i/>
        </w:rPr>
        <w:t xml:space="preserve">)</w:t>
      </w:r>
    </w:p>
    <w:bookmarkStart w:id="20" w:name="X7a0bfdb1af3459bace3797474d45dd21b25c095"/>
    <w:p>
      <w:pPr>
        <w:pStyle w:val="Heading2"/>
      </w:pPr>
      <w:r>
        <w:t xml:space="preserve">I. Executive Summary and Strategic Context in Naples, Italy</w:t>
      </w:r>
    </w:p>
    <w:p>
      <w:pPr>
        <w:pStyle w:val="FirstParagraph"/>
      </w:pPr>
      <w:r>
        <w:t xml:space="preserve">The following document serves as a comprehensive project report regarding the recruitment, integration, and operational deployment of a specialized laboratory technician within the pharmaceutical and biotechnological sector in Naples (Napoli), Italy. As a historic hub of scientific innovation in Southern Europe,</w:t>
      </w:r>
      <w:r>
        <w:t xml:space="preserve"> </w:t>
      </w:r>
      <w:r>
        <w:rPr>
          <w:bCs/>
          <w:b/>
        </w:rPr>
        <w:t xml:space="preserve">Naples</w:t>
      </w:r>
      <w:r>
        <w:t xml:space="preserve"> </w:t>
      </w:r>
      <w:r>
        <w:t xml:space="preserve">has emerged as a critical node for medical research and industrial manufacturing. This project report outlines the rationale behind hiring this specific role, detailing the challenges inherent to operating within the Italian regulatory framework and highlighting how this position contributes significantly to local economic growth.</w:t>
      </w:r>
    </w:p>
    <w:bookmarkEnd w:id="20"/>
    <w:bookmarkStart w:id="21" w:name="X76982838e79448cea2092186c9ac2ded75c1de7"/>
    <w:p>
      <w:pPr>
        <w:pStyle w:val="Heading2"/>
      </w:pPr>
      <w:r>
        <w:t xml:space="preserve">II. Defining the Role of Laboratory Technician in Italy</w:t>
      </w:r>
    </w:p>
    <w:p>
      <w:pPr>
        <w:pStyle w:val="FirstParagraph"/>
      </w:pPr>
      <w:r>
        <w:t xml:space="preserve">A laboratory technician plays a pivotal role in ensuring quality control (QC), conducting analytical testing, and maintaining rigorous safety standards. In the context of this project report, the definition extends beyond basic manual tasks. The technician must possess deep technical proficiency in chromatography, spectrophotometry, and microbiological analysis.</w:t>
      </w:r>
    </w:p>
    <w:p>
      <w:pPr>
        <w:numPr>
          <w:ilvl w:val="0"/>
          <w:numId w:val="1001"/>
        </w:numPr>
        <w:pStyle w:val="Compact"/>
      </w:pPr>
      <w:r>
        <w:rPr>
          <w:bCs/>
          <w:b/>
        </w:rPr>
        <w:t xml:space="preserve">Techical Proficiency:</w:t>
      </w:r>
      <w:r>
        <w:t xml:space="preserve"> </w:t>
      </w:r>
      <w:r>
        <w:t xml:space="preserve">The selected candidate is expected to operate high-precision instrumentation common in European Union-regulated facilities.</w:t>
      </w:r>
    </w:p>
    <w:p>
      <w:pPr>
        <w:numPr>
          <w:ilvl w:val="0"/>
          <w:numId w:val="1001"/>
        </w:numPr>
        <w:pStyle w:val="Compact"/>
      </w:pPr>
      <w:r>
        <w:rPr>
          <w:bCs/>
          <w:b/>
        </w:rPr>
        <w:t xml:space="preserve">Cultural Integration:</w:t>
      </w:r>
      <w:r>
        <w:t xml:space="preserve"> </w:t>
      </w:r>
      <w:r>
        <w:t xml:space="preserve">Beyond technical skills, the technician must integrate into the local Italian workforce, adhering to the collaborative work culture prevalent in Naples.</w:t>
      </w:r>
    </w:p>
    <w:p>
      <w:pPr>
        <w:numPr>
          <w:ilvl w:val="0"/>
          <w:numId w:val="1001"/>
        </w:numPr>
        <w:pStyle w:val="Compact"/>
      </w:pPr>
      <w:r>
        <w:rPr>
          <w:bCs/>
          <w:b/>
        </w:rPr>
        <w:t xml:space="preserve">Safety Compliance:</w:t>
      </w:r>
      <w:r>
        <w:t xml:space="preserve"> </w:t>
      </w:r>
      <w:r>
        <w:t xml:space="preserve">Strict adherence to both Italian national laws and EU directives regarding hazardous material handling is mandatory.</w:t>
      </w:r>
    </w:p>
    <w:bookmarkEnd w:id="21"/>
    <w:bookmarkStart w:id="22" w:name="Xc3aa6da36574c7ae2f7e8eaf38e229832e6d337"/>
    <w:p>
      <w:pPr>
        <w:pStyle w:val="Heading2"/>
      </w:pPr>
      <w:r>
        <w:t xml:space="preserve">III. The Strategic Importance of Italy Naples</w:t>
      </w:r>
    </w:p>
    <w:p>
      <w:pPr>
        <w:pStyle w:val="FirstParagraph"/>
      </w:pPr>
      <w:r>
        <w:t xml:space="preserve">The selection of</w:t>
      </w:r>
      <w:r>
        <w:t xml:space="preserve"> </w:t>
      </w:r>
      <w:r>
        <w:rPr>
          <w:bCs/>
          <w:b/>
        </w:rPr>
        <w:t xml:space="preserve">Naples, Italy</w:t>
      </w:r>
      <w:r>
        <w:t xml:space="preserve">, as the operational base for this project report is deliberate and strategic. Located in the Campania region, Naples offers a unique blend of historical scientific heritage and modern industrial potential. The city hosts several universities (such as the University of Naples Federico II) that produce highly skilled graduates in chemistry and biology.</w:t>
      </w:r>
    </w:p>
    <w:p>
      <w:pPr>
        <w:numPr>
          <w:ilvl w:val="0"/>
          <w:numId w:val="1002"/>
        </w:numPr>
        <w:pStyle w:val="Compact"/>
      </w:pPr>
      <w:r>
        <w:rPr>
          <w:bCs/>
          <w:b/>
        </w:rPr>
        <w:t xml:space="preserve">Economic Ecosystem:</w:t>
      </w:r>
      <w:r>
        <w:t xml:space="preserve"> </w:t>
      </w:r>
      <w:r>
        <w:t xml:space="preserve">The presence of free trade zones and innovation hubs in the Campania region provides logistical advantages for exporting goods globally from this port city.</w:t>
      </w:r>
    </w:p>
    <w:p>
      <w:pPr>
        <w:numPr>
          <w:ilvl w:val="0"/>
          <w:numId w:val="1002"/>
        </w:numPr>
        <w:pStyle w:val="Compact"/>
      </w:pPr>
      <w:r>
        <w:rPr>
          <w:bCs/>
          <w:b/>
        </w:rPr>
        <w:t xml:space="preserve">Talent Pool:</w:t>
      </w:r>
      <w:r>
        <w:t xml:space="preserve">The local labor market offers a robust pool of candidates who are well-versed in the Italian technical education system, which emphasizes practical laboratory skills.</w:t>
      </w:r>
    </w:p>
    <w:p>
      <w:pPr>
        <w:numPr>
          <w:ilvl w:val="0"/>
          <w:numId w:val="1002"/>
        </w:numPr>
        <w:pStyle w:val="Compact"/>
      </w:pPr>
      <w:r>
        <w:rPr>
          <w:bCs/>
          <w:b/>
        </w:rPr>
        <w:t xml:space="preserve">Cultural Nuances:</w:t>
      </w:r>
      <w:r>
        <w:t xml:space="preserve"> </w:t>
      </w:r>
      <w:r>
        <w:t xml:space="preserve">Understanding the specific business etiquette and social dynamics of Naples is crucial. This project report emphasizes that successful integration requires respecting local traditions while maintaining international scientific standards.</w:t>
      </w:r>
    </w:p>
    <w:bookmarkEnd w:id="22"/>
    <w:bookmarkStart w:id="23" w:name="Xd8f0f568aae10dcadffd46f37008af0ab6a5a3a"/>
    <w:p>
      <w:pPr>
        <w:pStyle w:val="Heading2"/>
      </w:pPr>
      <w:r>
        <w:t xml:space="preserve">IV. Operational Challenges and Mitigation Strategies</w:t>
      </w:r>
    </w:p>
    <w:p>
      <w:pPr>
        <w:pStyle w:val="FirstParagraph"/>
      </w:pPr>
      <w:r>
        <w:t xml:space="preserve">This project report acknowledges several hurdles associated with establishing a new laboratory technician role in this region:</w:t>
      </w:r>
    </w:p>
    <w:p>
      <w:pPr>
        <w:numPr>
          <w:ilvl w:val="0"/>
          <w:numId w:val="1003"/>
        </w:numPr>
        <w:pStyle w:val="Compact"/>
      </w:pPr>
      <w:r>
        <w:rPr>
          <w:bCs/>
          <w:b/>
        </w:rPr>
        <w:t xml:space="preserve">Bureaucratic Processes:</w:t>
      </w:r>
      <w:r>
        <w:t xml:space="preserve">Navigating the administrative requirements for hiring foreign or local professionals in Italy can be complex. Compliance with Italian labor laws requires careful legal oversight.</w:t>
      </w:r>
    </w:p>
    <w:p>
      <w:pPr>
        <w:numPr>
          <w:ilvl w:val="0"/>
          <w:numId w:val="1003"/>
        </w:numPr>
        <w:pStyle w:val="Compact"/>
      </w:pPr>
      <w:r>
        <w:rPr>
          <w:bCs/>
          <w:b/>
        </w:rPr>
        <w:t xml:space="preserve">Linguistic Barriers:</w:t>
      </w:r>
      <w:r>
        <w:t xml:space="preserve">While English is widely used in scientific communities, daily operations in Naples require proficiency in Italian. The project report mandates that all documentation and communication protocols support bilingual workflows to ensure clarity.</w:t>
      </w:r>
    </w:p>
    <w:p>
      <w:pPr>
        <w:numPr>
          <w:ilvl w:val="0"/>
          <w:numId w:val="1003"/>
        </w:numPr>
        <w:pStyle w:val="Compact"/>
      </w:pPr>
      <w:r>
        <w:rPr>
          <w:bCs/>
          <w:b/>
        </w:rPr>
        <w:t xml:space="preserve">Certification Recognition:</w:t>
      </w:r>
      <w:r>
        <w:t xml:space="preserve">Credentials obtained outside of the EU must be validated by relevant Italian bodies to ensure legal employment as a qualified technician.</w:t>
      </w:r>
    </w:p>
    <w:bookmarkEnd w:id="23"/>
    <w:bookmarkStart w:id="24" w:name="X1986ab7dd630e60cb8f2e971af814d33e383a8f"/>
    <w:p>
      <w:pPr>
        <w:pStyle w:val="Heading2"/>
      </w:pPr>
      <w:r>
        <w:t xml:space="preserve">V. Future Outlook for Laboratory Technician in Italy Naples</w:t>
      </w:r>
    </w:p>
    <w:p>
      <w:pPr>
        <w:pStyle w:val="FirstParagraph"/>
      </w:pPr>
      <w:r>
        <w:t xml:space="preserve">The long-term vision outlined in this project report anticipates significant growth for the laboratory sector in Naples. With increasing investments from EU grants aimed at modernizing Southern Italian industries, the demand for skilled professionals will rise.</w:t>
      </w:r>
    </w:p>
    <w:p>
      <w:pPr>
        <w:numPr>
          <w:ilvl w:val="0"/>
          <w:numId w:val="1004"/>
        </w:numPr>
        <w:pStyle w:val="Compact"/>
      </w:pPr>
      <w:r>
        <w:rPr>
          <w:bCs/>
          <w:b/>
        </w:rPr>
        <w:t xml:space="preserve">Innovation Hubs:</w:t>
      </w:r>
      <w:r>
        <w:t xml:space="preserve">Naples is increasingly becoming a center for biotech startups and research facilities.</w:t>
      </w:r>
    </w:p>
    <w:p>
      <w:pPr>
        <w:numPr>
          <w:ilvl w:val="0"/>
          <w:numId w:val="1004"/>
        </w:numPr>
        <w:pStyle w:val="Compact"/>
      </w:pPr>
      <w:r>
        <w:rPr>
          <w:bCs/>
          <w:b/>
        </w:rPr>
        <w:t xml:space="preserve">Sustainability Goals:</w:t>
      </w:r>
      <w:r>
        <w:t xml:space="preserve">The laboratory technician role will evolve to include green chemistry practices, aligning with Italy’s national sustainability targets.</w:t>
      </w:r>
    </w:p>
    <w:bookmarkEnd w:id="24"/>
    <w:bookmarkStart w:id="25" w:name="vi.-conclusion"/>
    <w:p>
      <w:pPr>
        <w:pStyle w:val="Heading2"/>
      </w:pPr>
      <w:r>
        <w:t xml:space="preserve">VI. Conclusion</w:t>
      </w:r>
    </w:p>
    <w:p>
      <w:pPr>
        <w:pStyle w:val="FirstParagraph"/>
      </w:pPr>
      <w:r>
        <w:t xml:space="preserve">In conclusion, this project report highlights the critical importance of establishing a strong foundation for the</w:t>
      </w:r>
      <w:r>
        <w:t xml:space="preserve"> </w:t>
      </w:r>
      <w:r>
        <w:rPr>
          <w:bCs/>
          <w:b/>
        </w:rPr>
        <w:t xml:space="preserve">Laboratory Technician</w:t>
      </w:r>
      <w:r>
        <w:t xml:space="preserve"> </w:t>
      </w:r>
      <w:r>
        <w:t xml:space="preserve">position within the dynamic environment of</w:t>
      </w:r>
      <w:r>
        <w:t xml:space="preserve"> </w:t>
      </w:r>
      <w:r>
        <w:rPr>
          <w:bCs/>
          <w:b/>
        </w:rPr>
        <w:t xml:space="preserve">Naples, Italy</w:t>
      </w:r>
      <w:r>
        <w:t xml:space="preserve">. By strategically leveraging local talent and adhering to rigorous international standards, the organization is poised to make meaningful contributions to scientific advancement in Southern Europe. The integration of skilled technicians into this vibrant Italian landscape not only supports immediate operational goals but also fosters long-term resilience and innovation.</w:t>
      </w:r>
    </w:p>
    <w:p>
      <w:pPr>
        <w:pStyle w:val="BodyText"/>
      </w:pPr>
      <w:r>
        <w:t xml:space="preserve">This project report has been prepared for internal review and strategic planning purposes regarding operations in Naples, Italy.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 Italy Naples</dc:title>
  <dc:creator/>
  <dc:language>en</dc:language>
  <cp:keywords/>
  <dcterms:created xsi:type="dcterms:W3CDTF">2026-07-29T11:16:25Z</dcterms:created>
  <dcterms:modified xsi:type="dcterms:W3CDTF">2026-07-29T11:16:25Z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