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20" w:name="X427f8f94229e7a546cdfa674c45803261241ee6"/>
    <w:p>
      <w:pPr>
        <w:pStyle w:val="Heading1"/>
      </w:pPr>
      <w:r>
        <w:t xml:space="preserve">Project Report: Strengthening Diagnostic Capabilities via Laboratory Technician Integration in Pakistan Islamabad</w:t>
      </w:r>
    </w:p>
    <w:p>
      <w:pPr>
        <w:pStyle w:val="FirstParagraph"/>
      </w:pPr>
      <w:r>
        <w:rPr>
          <w:bCs/>
          <w:b/>
        </w:rPr>
        <w:t xml:space="preserve">Date:</w:t>
      </w:r>
      <w:r>
        <w:t xml:space="preserve"> October 26, 2023</w:t>
      </w:r>
      <w:r>
        <w:br/>
      </w:r>
      <w:r>
        <w:rPr>
          <w:bCs/>
          <w:b/>
        </w:rPr>
        <w:t xml:space="preserve">To:</w:t>
      </w:r>
      <w:r>
        <w:t xml:space="preserve"> Ministry of National Health Services Regulations and Coordination</w:t>
      </w:r>
      <w:r>
        <w:br/>
      </w:r>
    </w:p>
    <w:p>
      <w:pPr>
        <w:pStyle w:val="BodyText"/>
      </w:pPr>
      <w:r>
        <w:t xml:space="preserve">From:Project Implementation Unit</w:t>
      </w:r>
      <w:r>
        <w:br/>
      </w:r>
    </w:p>
    <w:p>
      <w:pPr>
        <w:pStyle w:val="BodyText"/>
      </w:pPr>
      <w:r>
        <w:t xml:space="preserve">Subject: A Comprehensive Framework for Laboratory Technician Deployment in Pakistan Islamabad</w:t>
      </w:r>
    </w:p>
    <w:p>
      <w:pPr>
        <w:pStyle w:val="BodyText"/>
      </w:pPr>
      <w:r>
        <w:t xml:space="preserve">This Project Report outlines the strategic necessity and operational framework for enhancing the healthcare infrastructure of</w:t>
      </w:r>
      <w:r>
        <w:t xml:space="preserve"> </w:t>
      </w:r>
      <w:r>
        <w:rPr>
          <w:bCs/>
          <w:b/>
        </w:rPr>
        <w:t xml:space="preserve">Pakistan Islamabad</w:t>
      </w:r>
      <w:r>
        <w:t xml:space="preserve"> </w:t>
      </w:r>
      <w:r>
        <w:t xml:space="preserve">through the systematic recruitment, training, and deployment of qualified</w:t>
      </w:r>
    </w:p>
    <w:p>
      <w:pPr>
        <w:pStyle w:val="BodyText"/>
      </w:pPr>
      <w:r>
        <w:t xml:space="preserve">Laboratory Technician s. As</w:t>
      </w:r>
    </w:p>
    <w:p>
      <w:pPr>
        <w:pStyle w:val="BodyText"/>
      </w:pPr>
      <w:r>
        <w:t xml:space="preserve">Pakistan Islamabad continues to expand its public health initiatives, including universal health coverage programs and disease surveillance mechanisms for infectious outbreaks, the demand for accurate diagnostic services has never been higher. The role of the</w:t>
      </w:r>
    </w:p>
    <w:p>
      <w:pPr>
        <w:pStyle w:val="BodyText"/>
      </w:pPr>
      <w:r>
        <w:t xml:space="preserve">Laboratory Technician is central to this ecosystem, serving as the backbone of clinical diagnostics. This document details the current gaps in service delivery within</w:t>
      </w:r>
      <w:r>
        <w:t xml:space="preserve"> </w:t>
      </w:r>
      <w:r>
        <w:rPr>
          <w:bCs/>
          <w:b/>
        </w:rPr>
        <w:t xml:space="preserve">Pakistan Islamabad</w:t>
      </w:r>
      <w:r>
        <w:t xml:space="preserve"> </w:t>
      </w:r>
      <w:r>
        <w:t xml:space="preserve">, proposes a structured intervention plan for integrating skilled</w:t>
      </w:r>
    </w:p>
    <w:p>
      <w:pPr>
        <w:pStyle w:val="BodyText"/>
      </w:pPr>
      <w:r>
        <w:t xml:space="preserve">Laboratory Technicians into both public and private sectors, and evaluates the expected impact on health outcomes.</w:t>
      </w:r>
    </w:p>
    <w:p>
      <w:pPr>
        <w:pStyle w:val="BodyText"/>
      </w:pPr>
      <w:r>
        <w:t xml:space="preserve">The healthcare landscape in</w:t>
      </w:r>
      <w:r>
        <w:t xml:space="preserve"> </w:t>
      </w:r>
      <w:r>
        <w:rPr>
          <w:bCs/>
          <w:b/>
        </w:rPr>
        <w:t xml:space="preserve">Pakistan Islamabad</w:t>
      </w:r>
    </w:p>
    <w:p>
      <w:pPr>
        <w:pStyle w:val="BodyText"/>
      </w:pPr>
      <w:r>
        <w:t xml:space="preserve">While medical doctors are often readily available at tertiary care centers in</w:t>
      </w:r>
      <w:r>
        <w:t xml:space="preserve"> </w:t>
      </w:r>
      <w:r>
        <w:rPr>
          <w:bCs/>
          <w:b/>
        </w:rPr>
        <w:t xml:space="preserve">Pakistan Islamabad</w:t>
      </w:r>
      <w:r>
        <w:t xml:space="preserve">, there is a chronic shortage of mid-level health professionals who can manage day-to-day laboratory operations. The</w:t>
      </w:r>
    </w:p>
    <w:p>
      <w:pPr>
        <w:pStyle w:val="BodyText"/>
      </w:pPr>
      <w:r>
        <w:t xml:space="preserve">Laboratory Technician&gt; is the professional responsible for collecting samples, operating diagnostic machinery, ensuring quality control, and maintaining hygiene standards within the lab environment. Without skilled</w:t>
      </w:r>
    </w:p>
    <w:p>
      <w:pPr>
        <w:pStyle w:val="BodyText"/>
      </w:pPr>
      <w:r>
        <w:t xml:space="preserve">Laboratory Technician s, advanced equipment remains underutilized or mismanaged leading to delayed diagnoses and compromised patient care.</w:t>
      </w:r>
    </w:p>
    <w:p>
      <w:pPr>
        <w:pStyle w:val="BodyText"/>
      </w:pPr>
      <w:r>
        <w:t xml:space="preserve">Furthermore,</w:t>
      </w:r>
      <w:r>
        <w:rPr>
          <w:bCs/>
          <w:b/>
        </w:rPr>
        <w:t xml:space="preserve">Pakistan Islamabad</w:t>
      </w:r>
    </w:p>
    <w:p>
      <w:pPr>
        <w:pStyle w:val="BodyText"/>
      </w:pPr>
      <w:r>
        <w:t xml:space="preserve">The primary goal of this project is to professionalize the workforce supporting diagnostic laboratories in</w:t>
      </w:r>
      <w:r>
        <w:t xml:space="preserve"> </w:t>
      </w:r>
      <w:r>
        <w:rPr>
          <w:bCs/>
          <w:b/>
        </w:rPr>
        <w:t xml:space="preserve">Pakistan Islamabad</w:t>
      </w:r>
      <w:r>
        <w:t xml:space="preserve"> </w:t>
      </w:r>
      <w:r>
        <w:t xml:space="preserve">. The specific objectives are as follows:</w:t>
      </w:r>
    </w:p>
    <w:p>
      <w:pPr>
        <w:numPr>
          <w:ilvl w:val="0"/>
          <w:numId w:val="1001"/>
        </w:numPr>
        <w:pStyle w:val="Compact"/>
      </w:pPr>
      <w:r>
        <w:t xml:space="preserve">To standardize qualification requirements:  Ensuring that every</w:t>
      </w:r>
    </w:p>
    <w:p>
      <w:pPr>
        <w:numPr>
          <w:ilvl w:val="0"/>
          <w:numId w:val="1000"/>
        </w:numPr>
        <w:pStyle w:val="Compact"/>
      </w:pPr>
      <w:r>
        <w:t xml:space="preserve">Laboratory Technician&gt; employed in public facilities holds a minimum of a Diploma in Medical Technology (DMT) or an equivalent degree accredited by the Pakistan Medical and Dental Council (PMDC) or relevant health departments.</w:t>
      </w:r>
    </w:p>
    <w:p>
      <w:pPr>
        <w:numPr>
          <w:ilvl w:val="0"/>
          <w:numId w:val="1001"/>
        </w:numPr>
        <w:pStyle w:val="Compact"/>
      </w:pPr>
      <w:r>
        <w:t xml:space="preserve">To enhance diagnostic accuracy:  By deploying trained</w:t>
      </w:r>
    </w:p>
    <w:p>
      <w:pPr>
        <w:numPr>
          <w:ilvl w:val="0"/>
          <w:numId w:val="1000"/>
        </w:numPr>
        <w:pStyle w:val="Compact"/>
      </w:pPr>
      <w:r>
        <w:t xml:space="preserve">Laboratory Technicians, we aim to reduce pre-analytical errors in sample handling and post-analytical errors in result interpretation within labs across</w:t>
      </w:r>
      <w:r>
        <w:t xml:space="preserve"> </w:t>
      </w:r>
      <w:r>
        <w:rPr>
          <w:bCs/>
          <w:b/>
        </w:rPr>
        <w:t xml:space="preserve">Pakistan Islamabad</w:t>
      </w:r>
      <w:r>
        <w:t xml:space="preserve">.</w:t>
      </w:r>
    </w:p>
    <w:p>
      <w:pPr>
        <w:numPr>
          <w:ilvl w:val="0"/>
          <w:numId w:val="1001"/>
        </w:numPr>
        <w:pStyle w:val="Compact"/>
      </w:pPr>
      <w:r>
        <w:t xml:space="preserve">To support disease surveillance:  Skilled technicians are essential for maintaining the data quality required for epidemiological tracking. This project aims to create a reliable network of laboratory data points across the city.</w:t>
      </w:r>
    </w:p>
    <w:p>
      <w:pPr>
        <w:numPr>
          <w:ilvl w:val="0"/>
          <w:numId w:val="1001"/>
        </w:numPr>
        <w:pStyle w:val="Compact"/>
      </w:pPr>
      <w:r>
        <w:t xml:space="preserve">To improve public trust:  Visible professionalism in diagnostic centers will encourage citizens in</w:t>
      </w:r>
      <w:r>
        <w:t xml:space="preserve"> </w:t>
      </w:r>
      <w:r>
        <w:rPr>
          <w:bCs/>
          <w:b/>
        </w:rPr>
        <w:t xml:space="preserve">Pakistan Islamabad</w:t>
      </w:r>
      <w:r>
        <w:t xml:space="preserve">&gt; to seek timely medical help, knowing that their tests are being conducted by certified experts.</w:t>
      </w:r>
    </w:p>
    <w:p>
      <w:pPr>
        <w:pStyle w:val="FirstParagraph"/>
      </w:pPr>
      <w:r>
        <w:t xml:space="preserve">The implementation of this initiative will be phased over a period of three years, focusing on key hospitals and primary healthcare units in</w:t>
      </w:r>
      <w:r>
        <w:t xml:space="preserve"> </w:t>
      </w:r>
      <w:r>
        <w:rPr>
          <w:bCs/>
          <w:b/>
        </w:rPr>
        <w:t xml:space="preserve">Pakistan Islamabad</w:t>
      </w:r>
      <w:r>
        <w:t xml:space="preserve"> </w:t>
      </w:r>
      <w:r>
        <w:t xml:space="preserve">.</w:t>
      </w:r>
    </w:p>
    <w:p>
      <w:pPr>
        <w:pStyle w:val="BodyText"/>
      </w:pPr>
      <w:r>
        <w:t xml:space="preserve"> Phase 1: Needs Assessment and Workforce Audit</w:t>
      </w:r>
    </w:p>
    <w:p>
      <w:pPr>
        <w:pStyle w:val="BodyText"/>
      </w:pPr>
      <w:r>
        <w:t xml:space="preserve">The first step involves conducting a comprehensive audit of existing laboratory facilities in the capital. This will identify current vacancies for</w:t>
      </w:r>
    </w:p>
    <w:p>
      <w:pPr>
        <w:pStyle w:val="BodyText"/>
      </w:pPr>
      <w:r>
        <w:t xml:space="preserve">Laboratory Technicians, assess the skill levels of existing staff, and inventory available equipment. In</w:t>
      </w:r>
      <w:r>
        <w:t xml:space="preserve"> </w:t>
      </w:r>
      <w:r>
        <w:rPr>
          <w:bCs/>
          <w:b/>
        </w:rPr>
        <w:t xml:space="preserve">Pakistan Islamabad</w:t>
      </w:r>
      <w:r>
        <w:t xml:space="preserve">, where many federal hospitals are located, this audit will also look at specialized labs handling blood banking and microbiology.</w:t>
      </w:r>
    </w:p>
    <w:p>
      <w:pPr>
        <w:pStyle w:val="BodyText"/>
      </w:pPr>
      <w:r>
        <w:t xml:space="preserve"> Phase 2: Recruitment and Accreditation</w:t>
      </w:r>
    </w:p>
    <w:p>
      <w:pPr>
        <w:pStyle w:val="BodyText"/>
      </w:pPr>
      <w:r>
        <w:t xml:space="preserve">We will launch targeted recruitment drives specifically for</w:t>
      </w:r>
    </w:p>
    <w:p>
      <w:pPr>
        <w:pStyle w:val="BodyText"/>
      </w:pPr>
      <w:r>
        <w:t xml:space="preserve">Laboratory Technician s. Priority will be given to candidates who have undergone rigorous practical training. To ensure quality, a competency-based examination will be administered before hiring. This phase is crucial for establishing a baseline of professionalism in the workforce.</w:t>
      </w:r>
    </w:p>
    <w:p>
      <w:pPr>
        <w:pStyle w:val="BodyText"/>
      </w:pPr>
      <w:r>
        <w:t xml:space="preserve"> Phase 3: Continuous Professional Development (CPD)</w:t>
      </w:r>
    </w:p>
    <w:p>
      <w:pPr>
        <w:pStyle w:val="BodyText"/>
      </w:pPr>
      <w:r>
        <w:t xml:space="preserve">Technology in diagnostics evolves rapidly. The project includes funding for regular workshops and certifications for</w:t>
      </w:r>
    </w:p>
    <w:p>
      <w:pPr>
        <w:pStyle w:val="BodyText"/>
      </w:pPr>
      <w:r>
        <w:t xml:space="preserve">Laboratory Technicians. These workshops will cover modern automated analyzers, biosafety protocols, and digital health records integration. By investing in the continuous education of our</w:t>
      </w:r>
    </w:p>
    <w:p>
      <w:pPr>
        <w:pStyle w:val="BodyText"/>
      </w:pPr>
      <w:r>
        <w:t xml:space="preserve">Laboratory Technician s,</w:t>
      </w:r>
      <w:r>
        <w:t xml:space="preserve"> </w:t>
      </w:r>
      <w:r>
        <w:rPr>
          <w:bCs/>
          <w:b/>
        </w:rPr>
        <w:t xml:space="preserve">Pakistan Islamabad</w:t>
      </w:r>
      <w:r>
        <w:t xml:space="preserve"> </w:t>
      </w:r>
      <w:r>
        <w:t xml:space="preserve">ensures its healthcare system remains competitive and safe.</w:t>
      </w:r>
    </w:p>
    <w:p>
      <w:pPr>
        <w:pStyle w:val="BodyText"/>
      </w:pPr>
      <w:r>
        <w:t xml:space="preserve"> Phase 4: Monitoring and Evaluation</w:t>
      </w:r>
    </w:p>
    <w:p>
      <w:pPr>
        <w:pStyle w:val="BodyText"/>
      </w:pPr>
      <w:r>
        <w:t xml:space="preserve">A dedicated monitoring unit will track key performance indicators (KPIs) such as turnaround time for tests, error rates in reporting, and patient satisfaction scores. Data from this evaluation will be used to refine the deployment strategies of</w:t>
      </w:r>
    </w:p>
    <w:p>
      <w:pPr>
        <w:pStyle w:val="BodyText"/>
      </w:pPr>
      <w:r>
        <w:t xml:space="preserve">Laboratory Technicians across different regions of</w:t>
      </w:r>
      <w:r>
        <w:t xml:space="preserve"> </w:t>
      </w:r>
      <w:r>
        <w:rPr>
          <w:bCs/>
          <w:b/>
        </w:rPr>
        <w:t xml:space="preserve">Pakistan Islamabad</w:t>
      </w:r>
      <w:r>
        <w:t xml:space="preserve">.</w:t>
      </w:r>
    </w:p>
    <w:p>
      <w:pPr>
        <w:pStyle w:val="BodyText"/>
      </w:pPr>
      <w:r>
        <w:t xml:space="preserve">The successful integration of qualified</w:t>
      </w:r>
    </w:p>
    <w:p>
      <w:pPr>
        <w:pStyle w:val="BodyText"/>
      </w:pPr>
      <w:r>
        <w:t xml:space="preserve">Laboratory Technician s into the healthcare system will yield measurable benefits for</w:t>
      </w:r>
    </w:p>
    <w:p>
      <w:pPr>
        <w:pStyle w:val="BodyText"/>
      </w:pPr>
      <w:r>
        <w:t xml:space="preserve">Pakistan Islamabad :</w:t>
      </w:r>
    </w:p>
    <w:p>
      <w:pPr>
        <w:numPr>
          <w:ilvl w:val="0"/>
          <w:numId w:val="1002"/>
        </w:numPr>
        <w:pStyle w:val="Compact"/>
      </w:pPr>
      <w:r>
        <w:t xml:space="preserve">Faster Diagnosis Times:  Efficient workflow managed by trained technicians reduces patient waiting times. In emergency situations, such as trauma cases in major hospitals in</w:t>
      </w:r>
      <w:r>
        <w:t xml:space="preserve"> </w:t>
      </w:r>
      <w:r>
        <w:rPr>
          <w:bCs/>
          <w:b/>
        </w:rPr>
        <w:t xml:space="preserve">Pakistan Islamabad</w:t>
      </w:r>
      <w:r>
        <w:t xml:space="preserve">, rapid blood work is life-saving.</w:t>
      </w:r>
    </w:p>
    <w:p>
      <w:pPr>
        <w:numPr>
          <w:ilvl w:val="0"/>
          <w:numId w:val="1002"/>
        </w:numPr>
        <w:pStyle w:val="Compact"/>
      </w:pPr>
      <w:r>
        <w:t xml:space="preserve">Economic Efficiency:  Accurate testing prevents misdiagnosis and subsequent unnecessary treatments. By ensuring that</w:t>
      </w:r>
    </w:p>
    <w:p>
      <w:pPr>
        <w:numPr>
          <w:ilvl w:val="0"/>
          <w:numId w:val="1000"/>
        </w:numPr>
        <w:pStyle w:val="Compact"/>
      </w:pPr>
      <w:r>
        <w:t xml:space="preserve">Laboratory Technicians perform tests correctly the first time, the healthcare system reduces waste and lowers overall costs for patients and the state.</w:t>
      </w:r>
    </w:p>
    <w:p>
      <w:pPr>
        <w:numPr>
          <w:ilvl w:val="0"/>
          <w:numId w:val="1002"/>
        </w:numPr>
        <w:pStyle w:val="Compact"/>
      </w:pPr>
      <w:r>
        <w:t xml:space="preserve">Enhanced Public Health Security:  With a robust network of skilled technicians,</w:t>
      </w:r>
      <w:r>
        <w:t xml:space="preserve"> </w:t>
      </w:r>
      <w:r>
        <w:rPr>
          <w:bCs/>
          <w:b/>
        </w:rPr>
        <w:t xml:space="preserve">Pakistan Islamabad</w:t>
      </w:r>
      <w:r>
        <w:t xml:space="preserve">&gt; will be better equipped to detect outbreaks early. For instance, during seasonal flu or potential pandemic threats, the capacity for mass screening relies entirely on the endurance and skill of laboratory staff.</w:t>
      </w:r>
    </w:p>
    <w:p>
      <w:pPr>
        <w:numPr>
          <w:ilvl w:val="0"/>
          <w:numId w:val="1002"/>
        </w:numPr>
        <w:pStyle w:val="Compact"/>
      </w:pPr>
      <w:r>
        <w:t xml:space="preserve">Employment Generation:  The project will create new job opportunities for graduates in medical technology fields, offering a clear career path for young professionals aspiring to become</w:t>
      </w:r>
    </w:p>
    <w:p>
      <w:pPr>
        <w:numPr>
          <w:ilvl w:val="0"/>
          <w:numId w:val="1000"/>
        </w:numPr>
        <w:pStyle w:val="Compact"/>
      </w:pPr>
      <w:r>
        <w:t xml:space="preserve">Laboratory Technicians.</w:t>
      </w:r>
    </w:p>
    <w:p>
      <w:pPr>
        <w:pStyle w:val="FirstParagraph"/>
      </w:pPr>
      <w:r>
        <w:t xml:space="preserve">Despite the clear benefits, several challenges may arise during the implementation of this project in</w:t>
      </w:r>
      <w:r>
        <w:t xml:space="preserve"> </w:t>
      </w:r>
      <w:r>
        <w:rPr>
          <w:bCs/>
          <w:b/>
        </w:rPr>
        <w:t xml:space="preserve">Pakistan Islamabad</w:t>
      </w:r>
      <w:r>
        <w:t xml:space="preserve"> </w:t>
      </w:r>
      <w:r>
        <w:t xml:space="preserve">:</w:t>
      </w:r>
    </w:p>
    <w:p>
      <w:pPr>
        <w:numPr>
          <w:ilvl w:val="0"/>
          <w:numId w:val="1003"/>
        </w:numPr>
        <w:pStyle w:val="Compact"/>
      </w:pPr>
      <w:r>
        <w:t xml:space="preserve">Bureaucratic Delays:  Government hiring processes can be slow. Mitigation involves streamlining recruitment protocols specifically for health sector vacancies.</w:t>
      </w:r>
    </w:p>
    <w:p>
      <w:pPr>
        <w:numPr>
          <w:ilvl w:val="0"/>
          <w:numId w:val="1003"/>
        </w:numPr>
        <w:pStyle w:val="Compact"/>
      </w:pPr>
      <w:r>
        <w:t xml:space="preserve">Retention Issues:  Skilled</w:t>
      </w:r>
    </w:p>
    <w:p>
      <w:pPr>
        <w:numPr>
          <w:ilvl w:val="0"/>
          <w:numId w:val="1000"/>
        </w:numPr>
        <w:pStyle w:val="Compact"/>
      </w:pPr>
      <w:r>
        <w:t xml:space="preserve">Laboratory Technicians may migrate to the private sector or abroad for better pay. To counter this, the project proposes competitive salary scales and recognition awards for outstanding performance in public service within</w:t>
      </w:r>
      <w:r>
        <w:t xml:space="preserve"> </w:t>
      </w:r>
      <w:r>
        <w:rPr>
          <w:bCs/>
          <w:b/>
        </w:rPr>
        <w:t xml:space="preserve">Pakistan Islamabad</w:t>
      </w:r>
      <w:r>
        <w:t xml:space="preserve">.</w:t>
      </w:r>
    </w:p>
    <w:p>
      <w:pPr>
        <w:numPr>
          <w:ilvl w:val="0"/>
          <w:numId w:val="1003"/>
        </w:numPr>
        <w:pStyle w:val="Compact"/>
      </w:pPr>
      <w:r>
        <w:t xml:space="preserve">Infrastructure Gaps:  Some older labs may lack modern equipment. The budget must include capital expenditure not just for personnel, but also for upgrading the physical infrastructure to support the work of advanced technicians.</w:t>
      </w:r>
    </w:p>
    <w:p>
      <w:pPr>
        <w:pStyle w:val="FirstParagraph"/>
      </w:pPr>
      <w:r>
        <w:t xml:space="preserve">In conclusion, the role of the</w:t>
      </w:r>
    </w:p>
    <w:p>
      <w:pPr>
        <w:pStyle w:val="BodyText"/>
      </w:pPr>
      <w:r>
        <w:t xml:space="preserve">Laboratory Technician &gt; is often underestimated yet it is indispensable to modern healthcare. For</w:t>
      </w:r>
      <w:r>
        <w:t xml:space="preserve"> </w:t>
      </w:r>
      <w:r>
        <w:rPr>
          <w:bCs/>
          <w:b/>
        </w:rPr>
        <w:t xml:space="preserve">Pakistan Islamabad</w:t>
      </w:r>
      <w:r>
        <w:t xml:space="preserve">, investing in this cadre of health workers is not merely a staffing decision but a strategic imperative for public health security and economic development.</w:t>
      </w:r>
    </w:p>
    <w:p>
      <w:pPr>
        <w:pStyle w:val="BodyText"/>
      </w:pPr>
      <w:r>
        <w:t xml:space="preserve">This Project Report strongly recommends the immediate allocation of funds for the recruitment and training phases outlined above. The government should prioritize the establishment of a dedicated "Laboratory Technician Corps" within</w:t>
      </w:r>
      <w:r>
        <w:t xml:space="preserve"> </w:t>
      </w:r>
      <w:r>
        <w:rPr>
          <w:bCs/>
          <w:b/>
        </w:rPr>
        <w:t xml:space="preserve">Pakistan Islamabad</w:t>
      </w:r>
      <w:r>
        <w:t xml:space="preserve">'s health department, ensuring that every patient has access to reliable, professionally administered diagnostic services. By empowering</w:t>
      </w:r>
    </w:p>
    <w:p>
      <w:pPr>
        <w:pStyle w:val="BodyText"/>
      </w:pPr>
      <w:r>
        <w:t xml:space="preserve">Laboratory Technician s, we empower the entire healthcare system to deliver better outcomes for the people of our nation.</w:t>
      </w:r>
    </w:p>
    <w:p>
      <w:pPr>
        <w:pStyle w:val="BodyText"/>
      </w:pPr>
      <w:r>
        <w:t xml:space="preserve">It is evident that the future of diagnostics in</w:t>
      </w:r>
      <w:r>
        <w:t xml:space="preserve"> </w:t>
      </w:r>
      <w:r>
        <w:rPr>
          <w:bCs/>
          <w:b/>
        </w:rPr>
        <w:t xml:space="preserve">Pakistan Islamabad</w:t>
      </w:r>
      <w:r>
        <w:t xml:space="preserve">&gt; lies in professionalizing its laboratory workforce. We urge stakeholders to endorse this plan and collaborate in making</w:t>
      </w:r>
      <w:r>
        <w:t xml:space="preserve"> </w:t>
      </w:r>
      <w:r>
        <w:rPr>
          <w:bCs/>
          <w:b/>
        </w:rPr>
        <w:t xml:space="preserve">Pakistan Islamabad</w:t>
      </w:r>
      <w:r>
        <w:t xml:space="preserve"> a model for healthcare excellence through skilled human resource management.</w:t>
      </w:r>
    </w:p>
    <w:p>
      <w:pPr>
        <w:pStyle w:val="BodyText"/>
      </w:pPr>
      <w:r>
        <w:rPr>
          <w:iCs/>
          <w:i/>
        </w:rPr>
        <w:t xml:space="preserve">Note: Detailed statistical data regarding current hospital vacancies, budget allocations, and curriculum outlines for Laboratory Technician training modules are provided in the separate appendices attached to this digital report. These documents serve as supporting evidence for the claims made regarding the critical need for</w:t>
      </w:r>
      <w:r>
        <w:rPr>
          <w:iCs/>
          <w:i/>
        </w:rPr>
        <w:t xml:space="preserve"> </w:t>
      </w:r>
      <w:r>
        <w:rPr>
          <w:bCs/>
          <w:b/>
          <w:iCs/>
          <w:i/>
        </w:rPr>
        <w:t xml:space="preserve">Laboratory Technician</w:t>
      </w:r>
      <w:r>
        <w:rPr>
          <w:iCs/>
          <w:i/>
        </w:rPr>
        <w:t xml:space="preserve"> integration in</w:t>
      </w:r>
      <w:r>
        <w:rPr>
          <w:iCs/>
          <w:i/>
        </w:rPr>
        <w:t xml:space="preserve"> </w:t>
      </w:r>
      <w:r>
        <w:rPr>
          <w:bCs/>
          <w:b/>
          <w:iCs/>
          <w:i/>
        </w:rPr>
        <w:t xml:space="preserve">Pakistan Islamabad</w:t>
      </w:r>
      <w:r>
        <w:rPr>
          <w:iCs/>
          <w:i/>
        </w:rPr>
        <w:t xml:space="preserve">.</w:t>
      </w:r>
    </w:p>
    <w:p>
      <w:r>
        <w:pict>
          <v:rect style="width:0;height:1.5pt" o:hralign="center" o:hrstd="t" o:hr="t"/>
        </w:pict>
      </w:r>
    </w:p>
    <w:p>
      <w:pPr>
        <w:pStyle w:val="FirstParagraph"/>
      </w:pPr>
      <w:r>
        <w:t xml:space="preserve">This document was prepared in accordance with international standards for project reporting and tailored specifically to the socio-political and health context of Pakistan Islamabad.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Initiative in Pakistan Islamabad</dc:title>
  <dc:creator/>
  <dc:language>en</dc:language>
  <cp:keywords/>
  <dcterms:created xsi:type="dcterms:W3CDTF">2026-07-29T19:02:31Z</dcterms:created>
  <dcterms:modified xsi:type="dcterms:W3CDTF">2026-07-29T19:02:31Z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