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Initiative</w:t>
      </w:r>
      <w:r>
        <w:t xml:space="preserve"> </w:t>
      </w:r>
      <w:r>
        <w:t xml:space="preserve">in</w:t>
      </w:r>
      <w:r>
        <w:t xml:space="preserve"> </w:t>
      </w:r>
      <w:r>
        <w:t xml:space="preserve">Uganda</w:t>
      </w:r>
      <w:r>
        <w:t xml:space="preserve"> </w:t>
      </w:r>
      <w:r>
        <w:t xml:space="preserve">Kampala</w:t>
      </w:r>
    </w:p>
    <w:bookmarkStart w:id="32" w:name="X96e66b3cb7234f8cc2b94e053fc4a089604c471"/>
    <w:p>
      <w:pPr>
        <w:pStyle w:val="Heading1"/>
      </w:pPr>
      <w:r>
        <w:t xml:space="preserve">Project Report: Strengthening Healthcare Diagnostics via Laboratory Technician Training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Donors</w:t>
      </w:r>
      <w:r>
        <w:br/>
      </w:r>
    </w:p>
    <w:bookmarkStart w:id="20" w:name="section"/>
    <w:p>
      <w:pPr>
        <w:pStyle w:val="Heading1"/>
      </w:pPr>
    </w:p>
    <w:p>
      <w:pPr>
        <w:pStyle w:val="FirstParagraph"/>
      </w:pPr>
      <w:r>
        <w:t xml:space="preserve">Purpose: To outline the strategic implementation, operational framework, and anticipated impact of establishing a comprehensive Laboratory Technician training and deployment program within Uganda Kampala. This report details how equipping local personnel with advanced diagnostic skills will significantly enhance public health outcomes in the region.</w:t>
      </w:r>
    </w:p>
    <w:bookmarkEnd w:id="20"/>
    <w:bookmarkStart w:id="21" w:name="introduction"/>
    <w:p>
      <w:pPr>
        <w:pStyle w:val="Heading2"/>
      </w:pPr>
      <w:r>
        <w:t xml:space="preserve">1. Introduction</w:t>
      </w:r>
    </w:p>
    <w:p>
      <w:pPr>
        <w:pStyle w:val="FirstParagraph"/>
      </w:pPr>
      <w:r>
        <w:t xml:space="preserve">The healthcare infrastructure in Uganda Kampala faces persistent challenges related to diagnostic accuracy, turnaround times for test results, and the shortage of qualified medical laboratory personnel. While Kampala serves as the commercial and political hub of Uganda, the disparity between urban demand for specialized medical services and the available technical workforce remains a critical bottleneck. This Project Report outlines a strategic initiative aimed at addressing these gaps by focusing on</w:t>
      </w:r>
      <w:r>
        <w:t xml:space="preserve"> </w:t>
      </w:r>
      <w:r>
        <w:rPr>
          <w:bCs/>
          <w:b/>
        </w:rPr>
        <w:t xml:space="preserve">Laboratory Technician</w:t>
      </w:r>
      <w:r>
        <w:t xml:space="preserve"> </w:t>
      </w:r>
      <w:r>
        <w:t xml:space="preserve">development.</w:t>
      </w:r>
    </w:p>
    <w:p>
      <w:pPr>
        <w:pStyle w:val="BodyText"/>
      </w:pPr>
      <w:r>
        <w:t xml:space="preserve">The primary objective is to create a sustainable pipeline of highly skilled</w:t>
      </w:r>
      <w:r>
        <w:t xml:space="preserve"> </w:t>
      </w:r>
      <w:r>
        <w:rPr>
          <w:bCs/>
          <w:b/>
        </w:rPr>
        <w:t xml:space="preserve">Laboratory Technician</w:t>
      </w:r>
      <w:r>
        <w:t xml:space="preserve">s who are capable of handling complex diagnostic tasks in both public hospitals and private clinics across Uganda Kampala. By investing in human capital, this project seeks to not only improve individual patient care but also to strengthen the overall resilience of the health system against emerging infectious diseases and non-communicable conditions.</w:t>
      </w:r>
    </w:p>
    <w:bookmarkEnd w:id="21"/>
    <w:bookmarkStart w:id="22" w:name="X5a027910019393f6b817b8579c3e2abbc3bc15d"/>
    <w:p>
      <w:pPr>
        <w:pStyle w:val="Heading2"/>
      </w:pPr>
      <w:r>
        <w:t xml:space="preserve">2. Contextual Analysis: The Situation in Uganda Kampala</w:t>
      </w:r>
    </w:p>
    <w:p>
      <w:pPr>
        <w:pStyle w:val="FirstParagraph"/>
      </w:pPr>
      <w:r>
        <w:t xml:space="preserve">Kampala is a rapidly growing metropolis with a population density that strains existing healthcare resources. The prevalence of diseases such as HIV/AIDS, Tuberculosis, Malaria, and rising cases of diabetes and hypertension requires precise and timely laboratory diagnostics. However, many facilities in Uganda Kampala operate below capacity due to a lack of trained staff who can confidently interpret complex data or maintain sophisticated equipment.</w:t>
      </w:r>
    </w:p>
    <w:p>
      <w:pPr>
        <w:pStyle w:val="BodyText"/>
      </w:pPr>
      <w:r>
        <w:t xml:space="preserve">Currently, the reliance on foreign expertise or under-qualified personnel leads to increased costs for patients and delays in treatment decisions. The demand for competent</w:t>
      </w:r>
      <w:r>
        <w:t xml:space="preserve"> </w:t>
      </w:r>
      <w:r>
        <w:rPr>
          <w:bCs/>
          <w:b/>
        </w:rPr>
        <w:t xml:space="preserve">Laboratory Technician</w:t>
      </w:r>
      <w:r>
        <w:t xml:space="preserve">s in Uganda Kampala is therefore not just a professional need but a public health imperative. This project identifies that targeted training, combined with continuous professional development, is the most effective solution to bridge this gap.</w:t>
      </w:r>
    </w:p>
    <w:bookmarkEnd w:id="22"/>
    <w:bookmarkStart w:id="23" w:name="project-objectives"/>
    <w:p>
      <w:pPr>
        <w:pStyle w:val="Heading2"/>
      </w:pPr>
      <w:r>
        <w:t xml:space="preserve">3. Project Objectives</w:t>
      </w:r>
    </w:p>
    <w:p>
      <w:pPr>
        <w:pStyle w:val="FirstParagraph"/>
      </w:pPr>
      <w:r>
        <w:t xml:space="preserve">The initiative is driven by four core objectives designed to enhance the capabilities of</w:t>
      </w:r>
      <w:r>
        <w:t xml:space="preserve"> </w:t>
      </w:r>
      <w:r>
        <w:rPr>
          <w:bCs/>
          <w:b/>
        </w:rPr>
        <w:t xml:space="preserve">Laboratory Technician</w:t>
      </w:r>
      <w:r>
        <w:t xml:space="preserve">s in Uganda Kampala:</w:t>
      </w:r>
    </w:p>
    <w:p>
      <w:pPr>
        <w:numPr>
          <w:ilvl w:val="0"/>
          <w:numId w:val="1001"/>
        </w:numPr>
        <w:pStyle w:val="Compact"/>
      </w:pPr>
      <w:r>
        <w:rPr>
          <w:bCs/>
          <w:b/>
        </w:rPr>
        <w:t xml:space="preserve">Skill Enhancement:</w:t>
      </w:r>
      <w:r>
        <w:t xml:space="preserve">To provide rigorous, standardized training in hematology, microbiology, biochemistry, and molecular diagnostics.</w:t>
      </w:r>
    </w:p>
    <w:p>
      <w:pPr>
        <w:numPr>
          <w:ilvl w:val="0"/>
          <w:numId w:val="1001"/>
        </w:numPr>
        <w:pStyle w:val="Compact"/>
      </w:pPr>
      <w:r>
        <w:rPr>
          <w:bCs/>
          <w:b/>
        </w:rPr>
        <w:t xml:space="preserve">Infrastructure Support:</w:t>
      </w:r>
      <w:r>
        <w:t xml:space="preserve">To ensure that trained personnel have access to modern laboratory equipment and quality assurance protocols within Uganda Kampala facilities.</w:t>
      </w:r>
    </w:p>
    <w:p>
      <w:pPr>
        <w:numPr>
          <w:ilvl w:val="0"/>
          <w:numId w:val="1001"/>
        </w:numPr>
        <w:pStyle w:val="Compact"/>
      </w:pPr>
      <w:r>
        <w:rPr>
          <w:bCs/>
          <w:b/>
        </w:rPr>
        <w:t xml:space="preserve">Diagnostics Accuracy:</w:t>
      </w:r>
      <w:r>
        <w:t xml:space="preserve">To reduce the rate of false positives and negatives by ensuring that every test is conducted by a certified and competent</w:t>
      </w:r>
      <w:r>
        <w:t xml:space="preserve"> </w:t>
      </w:r>
      <w:r>
        <w:rPr>
          <w:bCs/>
          <w:b/>
        </w:rPr>
        <w:t xml:space="preserve">Laboratory Technician</w:t>
      </w:r>
      <w:r>
        <w:t xml:space="preserve">.</w:t>
      </w:r>
    </w:p>
    <w:p>
      <w:pPr>
        <w:numPr>
          <w:ilvl w:val="0"/>
          <w:numId w:val="1001"/>
        </w:numPr>
        <w:pStyle w:val="Compact"/>
      </w:pPr>
      <w:r>
        <w:rPr>
          <w:bCs/>
          <w:b/>
        </w:rPr>
        <w:t xml:space="preserve">Sustainability:</w:t>
      </w:r>
      <w:r>
        <w:t xml:space="preserve">To create a mentorship model where senior technicians train junior staff, ensuring long-term capacity building in Uganda Kampala.</w:t>
      </w:r>
    </w:p>
    <w:bookmarkEnd w:id="23"/>
    <w:bookmarkStart w:id="27" w:name="methodology-and-implementation-strategy"/>
    <w:p>
      <w:pPr>
        <w:pStyle w:val="Heading2"/>
      </w:pPr>
      <w:r>
        <w:t xml:space="preserve">4. Methodology and Implementation Strategy</w:t>
      </w:r>
    </w:p>
    <w:p>
      <w:pPr>
        <w:pStyle w:val="FirstParagraph"/>
      </w:pPr>
      <w:r>
        <w:t xml:space="preserve">The implementation of this project follows a phased approach, tailored specifically to the logistical and educational landscape of Uganda Kampala.</w:t>
      </w:r>
    </w:p>
    <w:bookmarkStart w:id="24" w:name="X4358afe7f6e955156bed3ec0a39223dae1efb82"/>
    <w:p>
      <w:pPr>
        <w:pStyle w:val="Heading3"/>
      </w:pPr>
      <w:r>
        <w:t xml:space="preserve">Phase 1: Curriculum Development and Partnership</w:t>
      </w:r>
    </w:p>
    <w:p>
      <w:pPr>
        <w:pStyle w:val="FirstParagraph"/>
      </w:pPr>
      <w:r>
        <w:t xml:space="preserve">We have partnered with the Uganda Medical Laboratory Technicians Association (UMLTA) and leading medical schools in Kampala to develop a curriculum that meets international standards while addressing local disease burdens. This ensures that the</w:t>
      </w:r>
      <w:r>
        <w:t xml:space="preserve"> </w:t>
      </w:r>
      <w:r>
        <w:rPr>
          <w:bCs/>
          <w:b/>
        </w:rPr>
        <w:t xml:space="preserve">Laboratory Technician</w:t>
      </w:r>
      <w:r>
        <w:t xml:space="preserve"> </w:t>
      </w:r>
      <w:r>
        <w:t xml:space="preserve">graduates are not only theoretically sound but also practically equipped for the realities of working in Uganda Kampala’s healthcare facilities.</w:t>
      </w:r>
    </w:p>
    <w:bookmarkEnd w:id="24"/>
    <w:bookmarkStart w:id="25" w:name="phase-2-recruitment-and-training"/>
    <w:p>
      <w:pPr>
        <w:pStyle w:val="Heading3"/>
      </w:pPr>
      <w:r>
        <w:t xml:space="preserve">Phase 2: Recruitment and Training</w:t>
      </w:r>
    </w:p>
    <w:p>
      <w:pPr>
        <w:pStyle w:val="FirstParagraph"/>
      </w:pPr>
      <w:r>
        <w:t xml:space="preserve">Candidates will be recruited from various districts surrounding Uganda Kampala to ensure geographic representation. The training program includes six months of classroom instruction followed by six months of supervised clinical practice in partner hospitals. Emphasis is placed on biosafety, equipment maintenance, and ethical conduct.</w:t>
      </w:r>
    </w:p>
    <w:bookmarkEnd w:id="25"/>
    <w:bookmarkStart w:id="26" w:name="phase-3-deployment-and-monitoring"/>
    <w:p>
      <w:pPr>
        <w:pStyle w:val="Heading3"/>
      </w:pPr>
      <w:r>
        <w:t xml:space="preserve">Phase 3: Deployment and Monitoring</w:t>
      </w:r>
    </w:p>
    <w:p>
      <w:pPr>
        <w:pStyle w:val="FirstParagraph"/>
      </w:pPr>
      <w:r>
        <w:t xml:space="preserve">Upon certification, new</w:t>
      </w:r>
      <w:r>
        <w:t xml:space="preserve"> </w:t>
      </w:r>
      <w:r>
        <w:rPr>
          <w:bCs/>
          <w:b/>
        </w:rPr>
        <w:t xml:space="preserve">Laboratory Technician</w:t>
      </w:r>
      <w:r>
        <w:t xml:space="preserve">s will be deployed to understaffed facilities across Uganda Kampala. Regular monitoring visits will be conducted to assess performance, ensure adherence to quality control standards, and provide ongoing support.</w:t>
      </w:r>
    </w:p>
    <w:bookmarkEnd w:id="26"/>
    <w:bookmarkEnd w:id="27"/>
    <w:bookmarkStart w:id="28" w:name="expected-outcomes-and-impact"/>
    <w:p>
      <w:pPr>
        <w:pStyle w:val="Heading2"/>
      </w:pPr>
      <w:r>
        <w:t xml:space="preserve">5. Expected Outcomes and Impact</w:t>
      </w:r>
    </w:p>
    <w:p>
      <w:pPr>
        <w:pStyle w:val="FirstParagraph"/>
      </w:pPr>
      <w:r>
        <w:t xml:space="preserve">The successful execution of this project is expected to yield significant improvements in the healthcare sector of Uganda Kampala. Specifically:</w:t>
      </w:r>
    </w:p>
    <w:p>
      <w:pPr>
        <w:numPr>
          <w:ilvl w:val="0"/>
          <w:numId w:val="1002"/>
        </w:numPr>
        <w:pStyle w:val="Compact"/>
      </w:pPr>
      <w:r>
        <w:rPr>
          <w:bCs/>
          <w:b/>
        </w:rPr>
        <w:t xml:space="preserve">Improved Diagnostic Turnaround Time:</w:t>
      </w:r>
      <w:r>
        <w:t xml:space="preserve">An increase in the number of qualified</w:t>
      </w:r>
      <w:r>
        <w:t xml:space="preserve"> </w:t>
      </w:r>
      <w:r>
        <w:rPr>
          <w:bCs/>
          <w:b/>
        </w:rPr>
        <w:t xml:space="preserve">Laboratory Technician</w:t>
      </w:r>
      <w:r>
        <w:t xml:space="preserve">s will reduce patient waiting times, allowing for faster initiation of treatment.</w:t>
      </w:r>
    </w:p>
    <w:p>
      <w:pPr>
        <w:numPr>
          <w:ilvl w:val="0"/>
          <w:numId w:val="1002"/>
        </w:numPr>
        <w:pStyle w:val="Compact"/>
      </w:pPr>
      <w:r>
        <w:rPr>
          <w:bCs/>
          <w:b/>
        </w:rPr>
        <w:t xml:space="preserve">Economic Benefits:</w:t>
      </w:r>
      <w:r>
        <w:t xml:space="preserve">By reducing errors and readmissions, the healthcare system in Uganda Kampala will see cost savings. Furthermore, employing local technicians keeps resources within the community.</w:t>
      </w:r>
    </w:p>
    <w:p>
      <w:pPr>
        <w:numPr>
          <w:ilvl w:val="0"/>
          <w:numId w:val="1002"/>
        </w:numPr>
        <w:pStyle w:val="Compact"/>
      </w:pPr>
      <w:r>
        <w:rPr>
          <w:bCs/>
          <w:b/>
        </w:rPr>
        <w:t xml:space="preserve">Better Disease Surveillance:</w:t>
      </w:r>
      <w:r>
        <w:t xml:space="preserve">Certified professionals are better equipped to recognize outbreak patterns, contributing to public health security in Uganda Kampala.</w:t>
      </w:r>
    </w:p>
    <w:bookmarkEnd w:id="28"/>
    <w:bookmarkStart w:id="29" w:name="challenges-and-mitigation-strategies"/>
    <w:p>
      <w:pPr>
        <w:pStyle w:val="Heading2"/>
      </w:pPr>
      <w:r>
        <w:t xml:space="preserve">6. Challenges and Mitigation Strategies</w:t>
      </w:r>
    </w:p>
    <w:p>
      <w:pPr>
        <w:pStyle w:val="FirstParagraph"/>
      </w:pPr>
      <w:r>
        <w:t xml:space="preserve">Acknowledging the complexities of working in a dynamic urban environment like Uganda Kampala, we have identified several potential challenges:</w:t>
      </w:r>
    </w:p>
    <w:p>
      <w:pPr>
        <w:pStyle w:val="BodyText"/>
      </w:pPr>
      <w:r>
        <w:rPr>
          <w:bCs/>
          <w:b/>
        </w:rPr>
        <w:t xml:space="preserve">Potential Challenge</w:t>
      </w:r>
    </w:p>
    <w:p>
      <w:pPr>
        <w:pStyle w:val="BodyText"/>
      </w:pPr>
      <w:r>
        <w:rPr>
          <w:bCs/>
          <w:b/>
        </w:rPr>
        <w:t xml:space="preserve">Mitigation Strategy</w:t>
      </w:r>
    </w:p>
    <w:p>
      <w:pPr>
        <w:pStyle w:val="BodyText"/>
      </w:pPr>
      <w:r>
        <w:t xml:space="preserve">Limited access to reagents and supplies in remote clinics within Uganda Kampala.We will establish a centralized supply chain management system to ensure consistent availability of critical consumables for all</w:t>
      </w:r>
      <w:r>
        <w:t xml:space="preserve"> </w:t>
      </w:r>
      <w:r>
        <w:rPr>
          <w:bCs/>
          <w:b/>
        </w:rPr>
        <w:t xml:space="preserve">Laboratory Technician</w:t>
      </w:r>
      <w:r>
        <w:t xml:space="preserve">s.</w:t>
      </w:r>
    </w:p>
    <w:p>
      <w:pPr>
        <w:pStyle w:val="BodyText"/>
      </w:pPr>
      <w:r>
        <w:t xml:space="preserve">High turnover rates due to competitive private sector salaries.We will advocate for better remuneration packages and offer non-financial incentives such as career progression opportunities and continuous education.</w:t>
      </w:r>
    </w:p>
    <w:p>
      <w:pPr>
        <w:pStyle w:val="BodyText"/>
      </w:pPr>
      <w:r>
        <w:t xml:space="preserve">Educational gaps among entry-level candidates in Uganda Kampala.Implementing a foundational bridging course for recruits who lack certain academic prerequisites before entering the specialized</w:t>
      </w:r>
      <w:r>
        <w:t xml:space="preserve"> </w:t>
      </w:r>
      <w:r>
        <w:rPr>
          <w:bCs/>
          <w:b/>
        </w:rPr>
        <w:t xml:space="preserve">Laboratory Technician</w:t>
      </w:r>
      <w:r>
        <w:t xml:space="preserve"> </w:t>
      </w:r>
      <w:r>
        <w:t xml:space="preserve">training.</w:t>
      </w:r>
    </w:p>
    <w:bookmarkEnd w:id="29"/>
    <w:bookmarkStart w:id="30" w:name="budget-overview"/>
    <w:p>
      <w:pPr>
        <w:pStyle w:val="Heading2"/>
      </w:pPr>
      <w:r>
        <w:t xml:space="preserve">7. Budget Overview</w:t>
      </w:r>
    </w:p>
    <w:p>
      <w:pPr>
        <w:pStyle w:val="FirstParagraph"/>
      </w:pPr>
      <w:r>
        <w:t xml:space="preserve">The budget has been carefully allocated to maximize impact. Key expenditures include trainer fees, laboratory equipment procurement, student stipends, and operational costs for facilities in Uganda Kampala. Detailed financial projections are available in Appendix A. We emphasize transparency and accountability in all financial dealings regarding the</w:t>
      </w:r>
      <w:r>
        <w:t xml:space="preserve"> </w:t>
      </w:r>
      <w:r>
        <w:rPr>
          <w:bCs/>
          <w:b/>
        </w:rPr>
        <w:t xml:space="preserve">Laboratory Technician</w:t>
      </w:r>
      <w:r>
        <w:t xml:space="preserve"> </w:t>
      </w:r>
      <w:r>
        <w:t xml:space="preserve">program.</w:t>
      </w:r>
    </w:p>
    <w:bookmarkEnd w:id="30"/>
    <w:bookmarkStart w:id="31" w:name="conclusion"/>
    <w:p>
      <w:pPr>
        <w:pStyle w:val="Heading2"/>
      </w:pPr>
      <w:r>
        <w:t xml:space="preserve">8. Conclusion</w:t>
      </w:r>
    </w:p>
    <w:p>
      <w:pPr>
        <w:pStyle w:val="FirstParagraph"/>
      </w:pPr>
      <w:r>
        <w:t xml:space="preserve">This Project Report underscores the critical role that a skilled workforce plays in modernizing healthcare delivery. By focusing on the training and deployment of</w:t>
      </w:r>
      <w:r>
        <w:t xml:space="preserve"> </w:t>
      </w:r>
      <w:r>
        <w:rPr>
          <w:bCs/>
          <w:b/>
        </w:rPr>
        <w:t xml:space="preserve">Laboratory Technician</w:t>
      </w:r>
      <w:r>
        <w:t xml:space="preserve">s, we are investing in the health and future of Uganda Kampala. The synergy between human resource development and infrastructure improvement will create a robust diagnostic network capable of meeting current and future health challenges.</w:t>
      </w:r>
    </w:p>
    <w:p>
      <w:pPr>
        <w:pStyle w:val="BodyText"/>
      </w:pPr>
      <w:r>
        <w:t xml:space="preserve">We urge stakeholders to support this initiative, as it represents a tangible step toward achieving universal health coverage in Uganda Kampala. A well-trained</w:t>
      </w:r>
      <w:r>
        <w:t xml:space="preserve"> </w:t>
      </w:r>
      <w:r>
        <w:rPr>
          <w:bCs/>
          <w:b/>
        </w:rPr>
        <w:t xml:space="preserve">Laboratory Technician</w:t>
      </w:r>
      <w:r>
        <w:t xml:space="preserve"> </w:t>
      </w:r>
      <w:r>
        <w:t xml:space="preserve">is often the first line of defense in accurate disease diagnosis, making their empowerment a priority for any serious healthcare strategy in Uganda Kampala.</w:t>
      </w:r>
    </w:p>
    <w:p>
      <w:r>
        <w:pict>
          <v:rect style="width:0;height:1.5pt" o:hralign="center" o:hrstd="t" o:hr="t"/>
        </w:pict>
      </w:r>
    </w:p>
    <w:p>
      <w:pPr>
        <w:pStyle w:val="FirstParagraph"/>
      </w:pPr>
      <w:r>
        <w:rPr>
          <w:bCs/>
          <w:b/>
          <w:iCs/>
          <w:i/>
        </w:rPr>
        <w:t xml:space="preserve">Note:</w:t>
      </w:r>
      <w:r>
        <w:t xml:space="preserve">This document serves as a formal record of project planning and strategic direction. All references to specific locations and roles within Uganda Kampala are intended to highlight the localized impact of the</w:t>
      </w:r>
      <w:r>
        <w:t xml:space="preserve"> </w:t>
      </w:r>
      <w:r>
        <w:rPr>
          <w:bCs/>
          <w:b/>
        </w:rPr>
        <w:t xml:space="preserve">Laboratory Technician</w:t>
      </w:r>
      <w:r>
        <w:t xml:space="preserve"> </w:t>
      </w:r>
      <w:r>
        <w:t xml:space="preserve">training program.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Initiative in Uganda Kampala</dc:title>
  <dc:creator/>
  <dc:language>en</dc:language>
  <cp:keywords/>
  <dcterms:created xsi:type="dcterms:W3CDTF">2026-07-29T06:50:04Z</dcterms:created>
  <dcterms:modified xsi:type="dcterms:W3CDTF">2026-07-29T06:50:04Z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