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laboratory-technician-project-report"/>
    <w:p>
      <w:pPr>
        <w:pStyle w:val="Heading1"/>
      </w:pPr>
      <w:r>
        <w:t xml:space="preserve">Laboratory Technician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Board, United States San Francisco Health &amp; Science Division</w:t>
      </w:r>
      <w:r>
        <w:br/>
      </w:r>
      <w:r>
        <w:rPr>
          <w:bCs/>
          <w:b/>
        </w:rPr>
        <w:t xml:space="preserve">From:</w:t>
      </w:r>
      <w:r>
        <w:t xml:space="preserve"> </w:t>
      </w:r>
      <w:r>
        <w:t xml:space="preserve">Senior Technical Lead</w:t>
      </w:r>
      <w:r>
        <w:br/>
      </w:r>
      <w:r>
        <w:rPr>
          <w:bCs/>
          <w:b/>
        </w:rPr>
        <w:t xml:space="preserve">Subject:</w:t>
      </w:r>
    </w:p>
    <w:bookmarkStart w:id="20" w:name="introduction-and-scope"/>
    <w:p>
      <w:pPr>
        <w:pStyle w:val="Heading2"/>
      </w:pPr>
      <w:r>
        <w:t xml:space="preserve">1. Introduction and Scope</w:t>
      </w:r>
    </w:p>
    <w:p>
      <w:pPr>
        <w:pStyle w:val="FirstParagraph"/>
      </w:pPr>
      <w:r>
        <w:t xml:space="preserve">The purpose of this Project Report is to detail the operational framework, challenges, and strategic initiatives surrounding the role of the Laboratory Technician within the dynamic environment of United States San Francisco. As a global hub for biotechnology, pharmaceutical research, and public health monitoring, United States San Francisco presents a unique landscape where precision, speed are paramount. This report outlines how Laboratory Technicians serve as the backbone of scientific discovery in this region.</w:t>
      </w:r>
    </w:p>
    <w:p>
      <w:pPr>
        <w:pStyle w:val="BodyText"/>
      </w:pPr>
      <w:r>
        <w:t xml:space="preserve">The scope of this document covers the recruitment standards specific to United States San Francisco regulatory bodies, the technical competencies required for modern Laboratory Technician roles, and an analysis of workflow efficiency in high-volume testing facilities. It is imperative to understand that a Laboratory Technician in this context is not merely a support staff member but a critical quality assurance agent ensuring data integrity across all scientific endeavors.</w:t>
      </w:r>
    </w:p>
    <w:bookmarkEnd w:id="20"/>
    <w:bookmarkStart w:id="21" w:name="role-definition-and-responsibilities"/>
    <w:p>
      <w:pPr>
        <w:pStyle w:val="Heading2"/>
      </w:pPr>
      <w:r>
        <w:t xml:space="preserve">2. Role Definition and Responsibilities</w:t>
      </w:r>
    </w:p>
    <w:p>
      <w:pPr>
        <w:pStyle w:val="FirstParagraph"/>
      </w:pPr>
      <w:r>
        <w:t xml:space="preserve">A Laboratory Technician operates at the intersection of biology, chemistry, and data analysis. In United States San Francisco, where laboratories range from small start-up biotechs to large academic research centers affiliated with major universities, the duties of a Laboratory Technician are multifaceted.</w:t>
      </w:r>
    </w:p>
    <w:p>
      <w:pPr>
        <w:numPr>
          <w:ilvl w:val="0"/>
          <w:numId w:val="1001"/>
        </w:numPr>
        <w:pStyle w:val="Compact"/>
      </w:pPr>
      <w:r>
        <w:rPr>
          <w:bCs/>
          <w:b/>
        </w:rPr>
        <w:t xml:space="preserve">Sample Preparation and Analysis:</w:t>
      </w:r>
      <w:r>
        <w:t xml:space="preserve">The primary duty involves preparing biological and chemical samples for testing. This includes pipetting, titrating, and running PCR assays. In United States San Francisco laboratories dealing with infectious disease tracking or genetic sequencing, accuracy is non-negotiable.</w:t>
      </w:r>
    </w:p>
    <w:p>
      <w:pPr>
        <w:numPr>
          <w:ilvl w:val="0"/>
          <w:numId w:val="1001"/>
        </w:numPr>
        <w:pStyle w:val="Compact"/>
      </w:pPr>
      <w:r>
        <w:rPr>
          <w:bCs/>
          <w:b/>
        </w:rPr>
        <w:t xml:space="preserve">Equipment Maintenance:</w:t>
      </w:r>
      <w:r>
        <w:t xml:space="preserve">Laboratory Technicians are responsible for the calibration and maintenance of sophisticated instrumentation such as mass spectrometers, centrifuges, and chromatographs. Downtime in these machines can lead to significant project delays.</w:t>
      </w:r>
    </w:p>
    <w:p>
      <w:pPr>
        <w:numPr>
          <w:ilvl w:val="0"/>
          <w:numId w:val="1001"/>
        </w:numPr>
        <w:pStyle w:val="Compact"/>
      </w:pPr>
      <w:r>
        <w:rPr>
          <w:bCs/>
          <w:b/>
        </w:rPr>
        <w:t xml:space="preserve">Data Management:</w:t>
      </w:r>
      <w:r>
        <w:t xml:space="preserve">In an era of digital health records prevalent in United States San Francisco, Laboratory Technicians must accurately input data into Laboratory Information Management Systems (LIMS). They ensure that raw data is clean, verifiable, and compliant with FDA and local regulations.</w:t>
      </w:r>
    </w:p>
    <w:p>
      <w:pPr>
        <w:numPr>
          <w:ilvl w:val="0"/>
          <w:numId w:val="1001"/>
        </w:numPr>
        <w:pStyle w:val="Compact"/>
      </w:pPr>
      <w:r>
        <w:rPr>
          <w:bCs/>
          <w:b/>
        </w:rPr>
        <w:t xml:space="preserve">Safety Compliance:</w:t>
      </w:r>
      <w:r>
        <w:t xml:space="preserve">Adhering to Occupational Safety and Health Administration (OSHA) standards is critical. Laboratory Technicians conduct daily safety checks, manage hazardous waste disposal in accordance with United States San Francisco city ordinances, and ensure the safe handling of biohazardous materials.</w:t>
      </w:r>
    </w:p>
    <w:bookmarkEnd w:id="21"/>
    <w:bookmarkStart w:id="22" w:name="X176fe22487ff7dbffb330e36faa842b7a9a6a8b"/>
    <w:p>
      <w:pPr>
        <w:pStyle w:val="Heading2"/>
      </w:pPr>
      <w:r>
        <w:t xml:space="preserve">3. Regulatory Environment in United States San Francisco</w:t>
      </w:r>
    </w:p>
    <w:p>
      <w:pPr>
        <w:pStyle w:val="FirstParagraph"/>
      </w:pPr>
      <w:r>
        <w:t xml:space="preserve">The operational success of any Laboratory Technician is heavily influenced by the regulatory framework. United States San Francisco operates under strict state and federal guidelines, which are often supplemented by local city health codes.</w:t>
      </w:r>
    </w:p>
    <w:p>
      <w:pPr>
        <w:pStyle w:val="BodyText"/>
      </w:pPr>
      <w:r>
        <w:t xml:space="preserve">For a Laboratory Technician, understanding these regulations is part of the job description. This includes compliance with Good Laboratory Practices (GLP) and Clinical Laboratory Improvements Amendment (CLIA) standards. The high cost of living and operational expenses in United States San Francisco also necessitates efficient resource management, meaning that waste reduction protocols are strictly enforced by both the employers and local environmental agencies.</w:t>
      </w:r>
    </w:p>
    <w:bookmarkEnd w:id="22"/>
    <w:bookmarkStart w:id="23" w:name="recruitment-and-qualifications"/>
    <w:p>
      <w:pPr>
        <w:pStyle w:val="Heading2"/>
      </w:pPr>
      <w:r>
        <w:t xml:space="preserve">4. Recruitment and Qualifications</w:t>
      </w:r>
    </w:p>
    <w:p>
      <w:pPr>
        <w:pStyle w:val="FirstParagraph"/>
      </w:pPr>
      <w:r>
        <w:t xml:space="preserve">Finding qualified personnel to serve as a Laboratory Technician in United States San Francisco is competitive. The region attracts top talent from across the globe, raising the bar for entry-level positions.</w:t>
      </w:r>
    </w:p>
    <w:p>
      <w:pPr>
        <w:numPr>
          <w:ilvl w:val="0"/>
          <w:numId w:val="1002"/>
        </w:numPr>
        <w:pStyle w:val="Compact"/>
      </w:pPr>
      <w:r>
        <w:rPr>
          <w:bCs/>
          <w:b/>
        </w:rPr>
        <w:t xml:space="preserve">Educational Requirements:</w:t>
      </w:r>
      <w:r>
        <w:t xml:space="preserve">A minimum of an Associate’s degree in Chemistry, Biology, or a related field is typically required. However, many employers in United States San Francisco prefer candidates with Bachelor’s degrees or significant prior experience.</w:t>
      </w:r>
    </w:p>
    <w:p>
      <w:pPr>
        <w:numPr>
          <w:ilvl w:val="0"/>
          <w:numId w:val="1002"/>
        </w:numPr>
        <w:pStyle w:val="Compact"/>
      </w:pPr>
      <w:r>
        <w:rPr>
          <w:bCs/>
          <w:b/>
        </w:rPr>
        <w:t xml:space="preserve">Technical Skills:</w:t>
      </w:r>
      <w:r>
        <w:t xml:space="preserve">Proficiency in pipetting techniques is the baseline. Beyond this, familiarity with automation technologies and specific software suites used in United States San Francisco tech-driven labs is highly desirable.</w:t>
      </w:r>
    </w:p>
    <w:p>
      <w:pPr>
        <w:numPr>
          <w:ilvl w:val="0"/>
          <w:numId w:val="1002"/>
        </w:numPr>
        <w:pStyle w:val="Compact"/>
      </w:pPr>
      <w:r>
        <w:rPr>
          <w:bCs/>
          <w:b/>
        </w:rPr>
        <w:t xml:space="preserve">Certifications:</w:t>
      </w:r>
      <w:r>
        <w:t xml:space="preserve">Certifications such as Medical Technologist (MT) or Certified Laboratory Technician (CLT) are often pursued to enhance employability in the competitive United States San Francisco market.</w:t>
      </w:r>
    </w:p>
    <w:bookmarkEnd w:id="23"/>
    <w:bookmarkStart w:id="24" w:name="challenges-and-operational-hurdles"/>
    <w:p>
      <w:pPr>
        <w:pStyle w:val="Heading2"/>
      </w:pPr>
      <w:r>
        <w:t xml:space="preserve">5. Challenges and Operational Hurdles</w:t>
      </w:r>
    </w:p>
    <w:p>
      <w:pPr>
        <w:pStyle w:val="FirstParagraph"/>
      </w:pPr>
      <w:r>
        <w:t xml:space="preserve">The role of a Laboratory Technician in United States San Francisco is not without its challenges. The pace of innovation in the city’s biotech sector means that technologies change rapidly.</w:t>
      </w:r>
    </w:p>
    <w:p>
      <w:pPr>
        <w:numPr>
          <w:ilvl w:val="0"/>
          <w:numId w:val="1003"/>
        </w:numPr>
        <w:pStyle w:val="Compact"/>
      </w:pPr>
      <w:r>
        <w:rPr>
          <w:bCs/>
          <w:b/>
        </w:rPr>
        <w:t xml:space="preserve">Rapid Technological Obsolescence:</w:t>
      </w:r>
      <w:r>
        <w:t xml:space="preserve">A Laboratory Technician must engage in continuous professional development to stay current with new methodologies. What is standard practice today may be obsolete tomorrow in the fast-evolving scientific community of United States San Francisco.</w:t>
      </w:r>
    </w:p>
    <w:p>
      <w:pPr>
        <w:numPr>
          <w:ilvl w:val="0"/>
          <w:numId w:val="1003"/>
        </w:numPr>
        <w:pStyle w:val="Compact"/>
      </w:pPr>
      <w:r>
        <w:rPr>
          <w:bCs/>
          <w:b/>
        </w:rPr>
        <w:t xml:space="preserve">Burnout and Stress:</w:t>
      </w:r>
      <w:r>
        <w:t xml:space="preserve">High-volume testing environments, particularly during public health crises, can lead to significant stress for Laboratory Technicians. Mental health support and reasonable shift rotations are essential components of sustainable workforce planning.</w:t>
      </w:r>
    </w:p>
    <w:p>
      <w:pPr>
        <w:numPr>
          <w:ilvl w:val="0"/>
          <w:numId w:val="1003"/>
        </w:numPr>
        <w:pStyle w:val="Compact"/>
      </w:pPr>
      <w:r>
        <w:rPr>
          <w:bCs/>
          <w:b/>
        </w:rPr>
        <w:t xml:space="preserve">Cost Management:</w:t>
      </w:r>
      <w:r>
        <w:t xml:space="preserve">The high cost of reagents and equipment in United States San Francisco requires Laboratory Technicians to be meticulous in inventory management to prevent waste and budget overruns.</w:t>
      </w:r>
    </w:p>
    <w:bookmarkEnd w:id="24"/>
    <w:bookmarkStart w:id="25" w:name="strategic-recommendations"/>
    <w:p>
      <w:pPr>
        <w:pStyle w:val="Heading2"/>
      </w:pPr>
      <w:r>
        <w:t xml:space="preserve">6. Strategic Recommendations</w:t>
      </w:r>
    </w:p>
    <w:p>
      <w:pPr>
        <w:pStyle w:val="FirstParagraph"/>
      </w:pPr>
      <w:r>
        <w:t xml:space="preserve">To optimize the effectiveness of Laboratory Technician teams in United States San Francisco, the following recommendations are proposed for project stakeholders:</w:t>
      </w:r>
    </w:p>
    <w:p>
      <w:pPr>
        <w:numPr>
          <w:ilvl w:val="0"/>
          <w:numId w:val="1004"/>
        </w:numPr>
        <w:pStyle w:val="Compact"/>
      </w:pPr>
      <w:r>
        <w:rPr>
          <w:bCs/>
          <w:b/>
        </w:rPr>
        <w:t xml:space="preserve">Invest in Training Programs:</w:t>
      </w:r>
      <w:r>
        <w:t xml:space="preserve">Laboratories should allocate budget for ongoing training. This ensures that every Laboratory Technician is proficient in the latest protocols, thereby reducing error rates and increasing throughput.</w:t>
      </w:r>
    </w:p>
    <w:p>
      <w:pPr>
        <w:numPr>
          <w:ilvl w:val="0"/>
          <w:numId w:val="1004"/>
        </w:numPr>
        <w:pStyle w:val="Compact"/>
      </w:pPr>
      <w:r>
        <w:t xml:space="preserve">Enhance Automation:To mitigate stress and increase efficiency, investment in automated liquid handling systems should be prioritized. This allows Laboratory Technicians to focus on complex analytical tasks rather than repetitive manual processes.</w:t>
      </w:r>
    </w:p>
    <w:p>
      <w:pPr>
        <w:numPr>
          <w:ilvl w:val="0"/>
          <w:numId w:val="1004"/>
        </w:numPr>
        <w:pStyle w:val="Compact"/>
      </w:pPr>
      <w:r>
        <w:rPr>
          <w:bCs/>
          <w:b/>
        </w:rPr>
        <w:t xml:space="preserve">Foster a Culture of Safety and Well-being:</w:t>
      </w:r>
      <w:r>
        <w:t xml:space="preserve">Regular safety drills and mental health resources should be standard offerings. A healthy Laboratory Technician is more accurate, safer, and more productive.</w:t>
      </w:r>
    </w:p>
    <w:p>
      <w:pPr>
        <w:numPr>
          <w:ilvl w:val="0"/>
          <w:numId w:val="1004"/>
        </w:numPr>
        <w:pStyle w:val="Compact"/>
      </w:pPr>
      <w:r>
        <w:rPr>
          <w:bCs/>
          <w:b/>
        </w:rPr>
        <w:t xml:space="preserve">Collaboration with Local Institutions:</w:t>
      </w:r>
      <w:r>
        <w:t xml:space="preserve">Laboratories in United States San Francisco should strengthen ties with local universities to create pipeline programs for aspiring Laboratory Technicians, ensuring a steady stream of well-trained talent.</w:t>
      </w:r>
    </w:p>
    <w:bookmarkEnd w:id="25"/>
    <w:bookmarkStart w:id="26" w:name="conclusion"/>
    <w:p>
      <w:pPr>
        <w:pStyle w:val="Heading2"/>
      </w:pPr>
      <w:r>
        <w:t xml:space="preserve">7. Conclusion</w:t>
      </w:r>
    </w:p>
    <w:p>
      <w:pPr>
        <w:pStyle w:val="FirstParagraph"/>
      </w:pPr>
      <w:r>
        <w:t xml:space="preserve">In conclusion, the Laboratory Technician is an indispensable asset to the scientific infrastructure of United States San Francisco. Their work underpins everything from medical diagnostics to pharmaceutical development, contributing significantly to the economic and health profile of United States San Francisco.</w:t>
      </w:r>
    </w:p>
    <w:p>
      <w:pPr>
        <w:pStyle w:val="BodyText"/>
      </w:pPr>
      <w:r>
        <w:t xml:space="preserve">By addressing the challenges related to training, technology adoption, and worker well-being, organizations can ensure that their Laboratory Technician teams operate at peak efficiency. This Project Report serves as a roadmap for sustaining high-quality scientific output in one of the most rigorous regulatory and competitive environments in the world. Future phases of this project will focus on implementing these recommendations and measuring their impact on laboratory productivity metrics.</w:t>
      </w:r>
    </w:p>
    <w:p>
      <w:pPr>
        <w:pStyle w:val="BodyText"/>
      </w:pP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United States San Francisco</dc:title>
  <dc:creator/>
  <dc:language>en</dc:language>
  <cp:keywords/>
  <dcterms:created xsi:type="dcterms:W3CDTF">2026-07-29T12:05:50Z</dcterms:created>
  <dcterms:modified xsi:type="dcterms:W3CDTF">2026-07-29T12:05:50Z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