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Harare,</w:t>
      </w:r>
      <w:r>
        <w:t xml:space="preserve"> </w:t>
      </w:r>
      <w:r>
        <w:t xml:space="preserve">Zimbabwe</w:t>
      </w:r>
    </w:p>
    <w:bookmarkStart w:id="29" w:name="public-project-report"/>
    <w:p>
      <w:pPr>
        <w:pStyle w:val="Heading1"/>
      </w:pPr>
      <w:r>
        <w:rPr>
          <w:bCs/>
          <w:b/>
        </w:rPr>
        <w:t xml:space="preserve">PUBLIC PROJECT REPORT</w:t>
      </w:r>
    </w:p>
    <w:bookmarkStart w:id="28" w:name="Xb75213f6cb28ef51f98d72d3fbf8e121e162001"/>
    <w:p>
      <w:pPr>
        <w:pStyle w:val="Heading3"/>
      </w:pPr>
      <w:r>
        <w:rPr>
          <w:bCs/>
          <w:b/>
          <w:iCs/>
          <w:i/>
        </w:rPr>
        <w:t xml:space="preserve">Laboratory Technician Initiative in Zimbabwe, Harare</w:t>
      </w:r>
    </w:p>
    <w:p>
      <w:pPr>
        <w:pStyle w:val="FirstParagraph"/>
      </w:pPr>
      <w:r>
        <w:t xml:space="preserve">&lt; strong&gt;Date: October 2023</w:t>
      </w:r>
    </w:p>
    <w:p>
      <w:pPr>
        <w:pStyle w:val="BodyText"/>
      </w:pPr>
      <w:r>
        <w:t xml:space="preserve">&lt; strong&gt;Prepared For: Ministry of Health and Child Care / Stakeholders in Public Health Infrastructure</w:t>
      </w:r>
    </w:p>
    <w:bookmarkStart w:id="20" w:name="executive-summary"/>
    <w:p>
      <w:pPr>
        <w:pStyle w:val="Heading4"/>
      </w:pPr>
      <w:r>
        <w:rPr>
          <w:bCs/>
          <w:b/>
        </w:rPr>
        <w:t xml:space="preserve">1. Executive Summary</w:t>
      </w:r>
    </w:p>
    <w:p>
      <w:pPr>
        <w:pStyle w:val="FirstParagraph"/>
      </w:pPr>
      <w:r>
        <w:t xml:space="preserve">This comprehensive Project Report outlines the strategic necessity, operational framework, and expected outcomes of deploying specialized Laboratory Technicians across key healthcare facilities in Harare, Zimbabwe. As a rapidly urbanizing capital city with a growing population pressure on public health services , the need for high-quality diagnostic capabilities is paramount. The role of the Laboratory Technician in this context is not merely administrative but clinical critical . By focusing on human resource development and infrastructure enhancement within Harare , this project aims to bridge the gap between patient volume and diagnostic accuracy, thereby strengthening the overall health ecosystem of Zimbabwe.</w:t>
      </w:r>
    </w:p>
    <w:p>
      <w:pPr>
        <w:pStyle w:val="BodyText"/>
      </w:pPr>
      <w:r>
        <w:t xml:space="preserve">2. Background and Context: The Situation in Harare, Zimbabwe</w:t>
      </w:r>
    </w:p>
    <w:p>
      <w:pPr>
        <w:pStyle w:val="BodyText"/>
      </w:pPr>
      <w:r>
        <w:t xml:space="preserve">Harare , the capital city of Zimbabwe , serves as a central hub for medical referral services in the region . However recent years have presented unique challenges to healthcare delivery including resource constraints fluctuating supply chains for reagents and chemicals and an increasing burden of both communicable and non-communicable diseases. The public health system in Harare faces significant pressure due to urbanization trends that outpace infrastructure development.</w:t>
      </w:r>
    </w:p>
    <w:p>
      <w:pPr>
        <w:pStyle w:val="BodyText"/>
      </w:pPr>
      <w:r>
        <w:t xml:space="preserve">In this challenging environment, the role of the Laboratory Technician becomes pivotal. These professionals are the backbone of diagnostic medicine, responsible for collecting samples conducting tests analyzing results and maintaining laboratory equipment. Without a robust team of skilled technicians in Harare , even advanced medical equipment remains underutilized due to a lack of personnel capable operating it effectively or interpreting data accurately.</w:t>
      </w:r>
    </w:p>
    <w:bookmarkEnd w:id="20"/>
    <w:bookmarkStart w:id="21" w:name="project-objectives"/>
    <w:p>
      <w:pPr>
        <w:pStyle w:val="Heading4"/>
      </w:pPr>
      <w:r>
        <w:rPr>
          <w:bCs/>
          <w:b/>
        </w:rPr>
        <w:t xml:space="preserve">3. Project Objectives</w:t>
      </w:r>
    </w:p>
    <w:p>
      <w:pPr>
        <w:pStyle w:val="FirstParagraph"/>
      </w:pPr>
      <w:r>
        <w:t xml:space="preserve">The primary objectives of this initiative are tailored specifically to the needs of Zimbabwe and its capital, Harare :</w:t>
      </w:r>
    </w:p>
    <w:p>
      <w:pPr>
        <w:pStyle w:val="BodyText"/>
      </w:pPr>
      <w:r>
        <w:t xml:space="preserve">&lt; strong &gt;Workforce Expansion: To recruit and train qualified Laboratory Technicians for major hospitals in Harare including Parirenyatwa Group of Hospitals, Mpilo Central Hospital , and Chitungwiza District Hospital.</w:t>
      </w:r>
    </w:p>
    <w:p>
      <w:pPr>
        <w:pStyle w:val="BodyText"/>
      </w:pPr>
      <w:r>
        <w:t xml:space="preserve">&lt; strong&gt;Quality Assurance Enhancement: To implement standardized operating procedures ( SOPs ) that ensure high reliability of test results which is crucial for disease surveillance and patient management in Zimbabwe.</w:t>
      </w:r>
    </w:p>
    <w:p>
      <w:pPr>
        <w:pStyle w:val="BodyText"/>
      </w:pPr>
      <w:r>
        <w:t xml:space="preserve">&lt; strong &gt;Capacity Building: To provide continuous professional development opportunities for existing staff ensuring they remain updated with global laboratory standards despite local resource limitations.</w:t>
      </w:r>
    </w:p>
    <w:p>
      <w:pPr>
        <w:pStyle w:val="BodyText"/>
      </w:pPr>
      <w:r>
        <w:t xml:space="preserve">&lt; strong&gt;Data Integration: To strengthen the link between laboratory data and national health databases, facilitating better disease tracking across Harare and beyond.</w:t>
      </w:r>
    </w:p>
    <w:bookmarkEnd w:id="21"/>
    <w:bookmarkStart w:id="22" w:name="X3bb7ac056debe6d318e63981263b2fcf12757a2"/>
    <w:p>
      <w:pPr>
        <w:pStyle w:val="Heading4"/>
      </w:pPr>
      <w:r>
        <w:rPr>
          <w:bCs/>
          <w:b/>
        </w:rPr>
        <w:t xml:space="preserve">4. Role of the Laboratory Technician in this Initiative</w:t>
      </w:r>
    </w:p>
    <w:p>
      <w:pPr>
        <w:pStyle w:val="FirstParagraph"/>
      </w:pPr>
      <w:r>
        <w:t xml:space="preserve">The position of Laboratory Technician is defined with strict competency requirements suitable for the Zimbabwean context. These technicians are expected to perform a wide range duties including:</w:t>
      </w:r>
    </w:p>
    <w:p>
      <w:pPr>
        <w:pStyle w:val="BodyText"/>
      </w:pPr>
      <w:r>
        <w:t xml:space="preserve">&lt; strong&gt;Mic robiology: Identifying pathogens responsible for infections such as TB HIV and malaria which remain prevalent challenges in Zimbabwe.</w:t>
      </w:r>
    </w:p>
    <w:p>
      <w:pPr>
        <w:pStyle w:val="BodyText"/>
      </w:pPr>
      <w:r>
        <w:t xml:space="preserve">&lt; strong&gt;Clinical Chemistry: Monitoring metabolic indicators for chronic conditions like diabetes and hypertension which are rising in urban areas of Harare.</w:t>
      </w:r>
    </w:p>
    <w:p>
      <w:pPr>
        <w:pStyle w:val="BodyText"/>
      </w:pPr>
      <w:r>
        <w:t xml:space="preserve">&lt; strong&gt;Hematology: Performing complete blood counts essential for diagnosing anemias and blood disorders.</w:t>
      </w:r>
    </w:p>
    <w:p>
      <w:pPr>
        <w:pStyle w:val="BodyText"/>
      </w:pPr>
      <w:r>
        <w:t xml:space="preserve">&lt; strong&gt;Epidemiological Surveillance: Contributing to public health monitoring by reporting outbreaks promptly from their respective facilities within Harare.</w:t>
      </w:r>
    </w:p>
    <w:bookmarkEnd w:id="22"/>
    <w:bookmarkStart w:id="23" w:name="implementation-strategy"/>
    <w:p>
      <w:pPr>
        <w:pStyle w:val="Heading4"/>
      </w:pPr>
      <w:r>
        <w:rPr>
          <w:bCs/>
          <w:b/>
        </w:rPr>
        <w:t xml:space="preserve">5. Implementation Strategy</w:t>
      </w:r>
    </w:p>
    <w:p>
      <w:pPr>
        <w:pStyle w:val="FirstParagraph"/>
      </w:pPr>
      <w:r>
        <w:t xml:space="preserve">The implementation of this project follows a phased approach designed to mitigate risks associated with resource allocation in Zimbabwe:</w:t>
      </w:r>
    </w:p>
    <w:p>
      <w:pPr>
        <w:pStyle w:val="BodyText"/>
      </w:pPr>
      <w:r>
        <w:t xml:space="preserve">&lt; strong&gt;Phase 1: Assessment and Recruitment (Months 1-3)</w:t>
      </w:r>
      <w:r>
        <w:t xml:space="preserve"> </w:t>
      </w:r>
      <w:r>
        <w:t xml:space="preserve">A thorough needs assessment will be conducted at major health facilities in Harare to determine staffing gaps. Simultaneously recruitment drives will commence targeting graduates from local universities such as the University of Zimbabwe who possess relevant diplomas or degrees in Medical Laboratory Science.</w:t>
      </w:r>
    </w:p>
    <w:p>
      <w:pPr>
        <w:pStyle w:val="BodyText"/>
      </w:pPr>
      <w:r>
        <w:t xml:space="preserve">&lt; strong&gt;Phase 2: Training and Orientation (Months 4-6)</w:t>
      </w:r>
      <w:r>
        <w:t xml:space="preserve"> </w:t>
      </w:r>
      <w:r>
        <w:t xml:space="preserve">Newly recruited Laboratory Technicians will undergo intensive orientation focusing on safety protocols biohazard management and the use of specific diagnostic tools available in Zimbabwe. Special emphasis will be placed on maintaining equipment reliability given potential power or supply interruptions.</w:t>
      </w:r>
    </w:p>
    <w:p>
      <w:pPr>
        <w:pStyle w:val="BodyText"/>
      </w:pPr>
      <w:r>
        <w:t xml:space="preserve">&lt; strong&gt;Phase 3: Deployment and Monitoring (Months 7-12)</w:t>
      </w:r>
      <w:r>
        <w:t xml:space="preserve"> </w:t>
      </w:r>
      <w:r>
        <w:t xml:space="preserve">Technicians will be deployed to their respective stations in Harare. Performance metrics including test turnaround time accuracy rates and patient satisfaction scores will be monitored monthly.</w:t>
      </w:r>
    </w:p>
    <w:bookmarkEnd w:id="23"/>
    <w:bookmarkStart w:id="27" w:name="challenges-and-mitigation-measures"/>
    <w:p>
      <w:pPr>
        <w:pStyle w:val="Heading4"/>
      </w:pPr>
      <w:r>
        <w:rPr>
          <w:bCs/>
          <w:b/>
        </w:rPr>
        <w:t xml:space="preserve">6. Challenges and Mitigation Measures</w:t>
      </w:r>
    </w:p>
    <w:p>
      <w:pPr>
        <w:pStyle w:val="FirstParagraph"/>
      </w:pPr>
      <w:r>
        <w:t xml:space="preserve">Operating in Zimbabwe presents specific logistical hurdles that must be addressed for the success of this project:</w:t>
      </w:r>
    </w:p>
    <w:p>
      <w:pPr>
        <w:pStyle w:val="BodyText"/>
      </w:pPr>
      <w:r>
        <w:t xml:space="preserve">&lt; strong &gt;Challenge 1: Supply Chain Instability.</w:t>
      </w:r>
      <w:r>
        <w:t xml:space="preserve"> </w:t>
      </w:r>
      <w:r>
        <w:rPr>
          <w:iCs/>
          <w:i/>
        </w:rPr>
        <w:t xml:space="preserve">Solution: Establishing strategic stockpiles of essential reagents and developing relationships with multiple suppliers both local and regional within SADC to ensure continuity of testing services in Harare.</w:t>
      </w:r>
    </w:p>
    <w:p>
      <w:pPr>
        <w:pStyle w:val="BodyText"/>
      </w:pPr>
      <w:r>
        <w:t xml:space="preserve">&lt; strong &gt;Challenge 2: Power Outages.</w:t>
      </w:r>
      <w:r>
        <w:t xml:space="preserve"> </w:t>
      </w:r>
      <w:r>
        <w:rPr>
          <w:iCs/>
          <w:i/>
        </w:rPr>
        <w:t xml:space="preserve">Solution: Equipping critical laboratory sections in Zimbabwe with solar backup systems or inverters to ensure uninterrupted service delivery for sensitive equipment.</w:t>
      </w:r>
    </w:p>
    <w:p>
      <w:pPr>
        <w:pStyle w:val="BodyText"/>
      </w:pPr>
      <w:r>
        <w:t xml:space="preserve">&lt; strong &gt;Challenge 3: Brain Drain.</w:t>
      </w:r>
      <w:r>
        <w:t xml:space="preserve"> </w:t>
      </w:r>
      <w:r>
        <w:rPr>
          <w:iCs/>
          <w:i/>
        </w:rPr>
        <w:t xml:space="preserve">Solution: Offering competitive remuneration packages clear career progression paths and supportive working environments within the public sector in Harare to retain skilled Laboratory Technicians.</w:t>
      </w:r>
    </w:p>
    <w:bookmarkStart w:id="24" w:name="expected-outcomes-and-impact"/>
    <w:p>
      <w:pPr>
        <w:pStyle w:val="Heading4"/>
      </w:pPr>
      <w:r>
        <w:rPr>
          <w:bCs/>
          <w:b/>
        </w:rPr>
        <w:t xml:space="preserve">7. Expected Outcomes and Impact</w:t>
      </w:r>
    </w:p>
    <w:p>
      <w:pPr>
        <w:pStyle w:val="FirstParagraph"/>
      </w:pPr>
      <w:r>
        <w:t xml:space="preserve">The successful execution of this project will yield transformative results for healthcare delivery in Zimbabwe particularly in Harare. Key anticipated outcomes include:</w:t>
      </w:r>
    </w:p>
    <w:p>
      <w:pPr>
        <w:pStyle w:val="BodyText"/>
      </w:pPr>
      <w:r>
        <w:t xml:space="preserve">A significant reduction in diagnostic turnaround times leading to faster treatment initiation for patients.</w:t>
      </w:r>
    </w:p>
    <w:p>
      <w:pPr>
        <w:pStyle w:val="BodyText"/>
      </w:pPr>
      <w:r>
        <w:t xml:space="preserve">Improved accuracy of disease surveillance data allowing the government to respond more effectively to health emergencies.</w:t>
      </w:r>
    </w:p>
    <w:p>
      <w:pPr>
        <w:pStyle w:val="BodyText"/>
      </w:pPr>
      <w:r>
        <w:t xml:space="preserve">Elevated standards of care resulting in reduced mortality rates associated with misdiagnosis or delayed diagnosis.</w:t>
      </w:r>
    </w:p>
    <w:p>
      <w:pPr>
        <w:pStyle w:val="BodyText"/>
      </w:pPr>
      <w:r>
        <w:t xml:space="preserve">A strengthened professional community of Laboratory Technicians who serve as ambassadors for scientific integrity within the Zimbabwean healthcare system.</w:t>
      </w:r>
    </w:p>
    <w:bookmarkEnd w:id="24"/>
    <w:bookmarkStart w:id="25" w:name="conclusion"/>
    <w:p>
      <w:pPr>
        <w:pStyle w:val="Heading4"/>
      </w:pPr>
      <w:r>
        <w:rPr>
          <w:bCs/>
          <w:b/>
        </w:rPr>
        <w:t xml:space="preserve">8. Conclusion</w:t>
      </w:r>
    </w:p>
    <w:p>
      <w:pPr>
        <w:pStyle w:val="FirstParagraph"/>
      </w:pPr>
      <w:r>
        <w:t xml:space="preserve">Investing in human capital through the strategic deployment and support of Laboratory Technicians is a critical component of strengthening public health infrastructure in Harare Zimbabwe. This project report underscores that without capable personnel managing diagnostic laboratories efforts to improve health outcomes will remain suboptimal. By addressing the unique challenges faced by technicians working in this environment and providing them with adequate resources training and support we can build a resilient diagnostic network capable of meeting the needs of the population.</w:t>
      </w:r>
    </w:p>
    <w:p>
      <w:pPr>
        <w:pStyle w:val="BodyText"/>
      </w:pPr>
      <w:r>
        <w:t xml:space="preserve">The synergy between skilled Laboratory Technicians robust infrastructure and effective management will define the future health security of Zimbabwe. This initiative represents a commitment to excellence in healthcare delivery ensuring that residents of Harare have access to reliable life-saving diagnostic services. We urge all stakeholders to support this vital endeavor as it lays the foundation for a healthier more prosperous nation.</w:t>
      </w:r>
    </w:p>
    <w:bookmarkEnd w:id="25"/>
    <w:bookmarkStart w:id="26" w:name="recommendations"/>
    <w:p>
      <w:pPr>
        <w:pStyle w:val="Heading4"/>
      </w:pPr>
      <w:r>
        <w:rPr>
          <w:bCs/>
          <w:b/>
        </w:rPr>
        <w:t xml:space="preserve">9. Recommendations</w:t>
      </w:r>
    </w:p>
    <w:p>
      <w:pPr>
        <w:pStyle w:val="FirstParagraph"/>
      </w:pPr>
      <w:r>
        <w:t xml:space="preserve">It is recommended that immediate funding be secured for the recruitment phase and that partnerships be formed with international health organizations such as WHO or USAID to leverage technical expertise and additional resources. Furthermore regular reviews of technician performance should be institutionalized to ensure continuous improvement.</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Harare, Zimbabwe</dc:title>
  <dc:creator/>
  <dc:language>en</dc:language>
  <cp:keywords/>
  <dcterms:created xsi:type="dcterms:W3CDTF">2026-07-29T17:54:26Z</dcterms:created>
  <dcterms:modified xsi:type="dcterms:W3CDTF">2026-07-29T17:54:26Z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