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Librarian</w:t>
      </w:r>
      <w:r>
        <w:t xml:space="preserve"> </w:t>
      </w:r>
      <w:r>
        <w:t xml:space="preserve">Framework</w:t>
      </w:r>
      <w:r>
        <w:t xml:space="preserve"> </w:t>
      </w:r>
      <w:r>
        <w:t xml:space="preserve">in</w:t>
      </w:r>
      <w:r>
        <w:t xml:space="preserve"> </w:t>
      </w:r>
      <w:r>
        <w:t xml:space="preserve">India</w:t>
      </w:r>
      <w:r>
        <w:t xml:space="preserve"> </w:t>
      </w:r>
      <w:r>
        <w:t xml:space="preserve">New</w:t>
      </w:r>
      <w:r>
        <w:t xml:space="preserve"> </w:t>
      </w:r>
      <w:r>
        <w:t xml:space="preserve">Delhi</w:t>
      </w:r>
    </w:p>
    <w:bookmarkStart w:id="34" w:name="X0a747702806c2b658d52a5bc2ac0061968a85f9"/>
    <w:p>
      <w:pPr>
        <w:pStyle w:val="Heading1"/>
      </w:pPr>
      <w:r>
        <w:t xml:space="preserve">Project Report: Strategic Implementation of a Modern Librarian Framework in India New Delhi</w:t>
      </w:r>
    </w:p>
    <w:p>
      <w:pPr>
        <w:pStyle w:val="FirstParagraph"/>
      </w:pPr>
      <w:r>
        <w:rPr>
          <w:bCs/>
          <w:b/>
        </w:rPr>
        <w:t xml:space="preserve">Date:</w:t>
      </w:r>
      <w:r>
        <w:t xml:space="preserve"> </w:t>
      </w:r>
      <w:r>
        <w:t xml:space="preserve">October 26, 2023</w:t>
      </w:r>
      <w:r>
        <w:br/>
      </w:r>
      <w:r>
        <w:rPr>
          <w:bCs/>
          <w:b/>
        </w:rPr>
        <w:t xml:space="preserve">To:</w:t>
      </w:r>
      <w:r>
        <w:t xml:space="preserve">The National Council on Library and Information Services (NCILIS)</w:t>
      </w:r>
      <w:r>
        <w:br/>
      </w:r>
      <w:r>
        <w:rPr>
          <w:bCs/>
          <w:b/>
        </w:rPr>
        <w:t xml:space="preserve">From:</w:t>
      </w:r>
      <w:r>
        <w:t xml:space="preserve">Premium Project Management Unit</w:t>
      </w:r>
      <w:r>
        <w:br/>
      </w:r>
    </w:p>
    <w:p>
      <w:pPr>
        <w:pStyle w:val="BodyText"/>
      </w:pPr>
      <w:r>
        <w:t xml:space="preserve">Subject: Comprehensive Analysis and Deployment Strategy for the Librarian Role within the India New Delhi Metropolitan Context</w:t>
      </w:r>
    </w:p>
    <w:bookmarkStart w:id="20" w:name="executive-summary"/>
    <w:p>
      <w:pPr>
        <w:pStyle w:val="Heading2"/>
      </w:pPr>
      <w:r>
        <w:t xml:space="preserve">1. Executive Summary</w:t>
      </w:r>
    </w:p>
    <w:p>
      <w:pPr>
        <w:pStyle w:val="FirstParagraph"/>
      </w:pPr>
      <w:r>
        <w:t xml:space="preserve">This Project Report outlines the critical necessity, functional scope, and strategic deployment of professional Librarian services across public and academic institutions in India New Delhi. As the capital territory serves as a hub for governance, academia, and cultural heritage preservation in India New Delhi requires a robust framework that elevates the traditional role of the Librarian into a dynamic information architect position. This document details how integrating modern technological standards with traditional cataloging principles can revolutionize access to knowledge in this high-density urban environment.</w:t>
      </w:r>
    </w:p>
    <w:bookmarkEnd w:id="20"/>
    <w:bookmarkStart w:id="21" w:name="introduction-and-background"/>
    <w:p>
      <w:pPr>
        <w:pStyle w:val="Heading2"/>
      </w:pPr>
      <w:r>
        <w:t xml:space="preserve">2. Introduction and Background</w:t>
      </w:r>
    </w:p>
    <w:p>
      <w:pPr>
        <w:pStyle w:val="FirstParagraph"/>
      </w:pPr>
      <w:r>
        <w:t xml:space="preserve">The metropolitan landscape of India New Delhi is characterized by a unique confluence of historical significance and rapid modernization. Within this bustling capital, libraries serve not merely as repositories for books but as vital community centers for digital literacy, research support, and civic engagement. However, the traditional perception of the Librarian often fails to capture the multifaceted nature required in today’s information-rich society.</w:t>
      </w:r>
    </w:p>
    <w:p>
      <w:pPr>
        <w:pStyle w:val="BodyText"/>
      </w:pPr>
      <w:r>
        <w:t xml:space="preserve">The objective of this project is to redefine the job profile and operational expectations for every Librarian stationed within institutions located in India New Delhi. By aligning with national digital initiatives such as the National Digital Library of India (NDLI), we aim to ensure that every Librarian acts as a bridge between complex information systems and diverse user demographics, ranging from school students to doctoral researchers at premier universities in India New Delhi.</w:t>
      </w:r>
    </w:p>
    <w:bookmarkEnd w:id="21"/>
    <w:bookmarkStart w:id="22" w:name="strategic-objectives"/>
    <w:p>
      <w:pPr>
        <w:pStyle w:val="Heading2"/>
      </w:pPr>
      <w:r>
        <w:t xml:space="preserve">3. Strategic Objectives</w:t>
      </w:r>
    </w:p>
    <w:p>
      <w:pPr>
        <w:pStyle w:val="FirstParagraph"/>
      </w:pPr>
      <w:r>
        <w:t xml:space="preserve">The deployment of the enhanced Librarian framework aims to achieve the following core objectives:</w:t>
      </w:r>
    </w:p>
    <w:p>
      <w:pPr>
        <w:numPr>
          <w:ilvl w:val="0"/>
          <w:numId w:val="1001"/>
        </w:numPr>
        <w:pStyle w:val="Compact"/>
      </w:pPr>
      <w:r>
        <w:rPr>
          <w:bCs/>
          <w:b/>
        </w:rPr>
        <w:t xml:space="preserve">Digital Transformation:</w:t>
      </w:r>
      <w:r>
        <w:t xml:space="preserve">To transition physical collections in India New Delhi libraries into hybrid digital-physical ecosystems, ensuring accessibility via cloud-based platforms.</w:t>
      </w:r>
    </w:p>
    <w:p>
      <w:pPr>
        <w:numPr>
          <w:ilvl w:val="0"/>
          <w:numId w:val="1001"/>
        </w:numPr>
        <w:pStyle w:val="Compact"/>
      </w:pPr>
      <w:r>
        <w:rPr>
          <w:bCs/>
          <w:b/>
        </w:rPr>
        <w:t xml:space="preserve">Cultural Preservation:</w:t>
      </w:r>
      <w:r>
        <w:t xml:space="preserve">To safeguard the rich historical archives of India New Delhi by employing skilled Librarians trained in metadata management and archival conservation.</w:t>
      </w:r>
    </w:p>
    <w:p>
      <w:pPr>
        <w:numPr>
          <w:ilvl w:val="0"/>
          <w:numId w:val="1001"/>
        </w:numPr>
        <w:pStyle w:val="Compact"/>
      </w:pPr>
      <w:r>
        <w:t xml:space="preserve">Inclusivity:To ensure that library services in India New Delhi are accessible to all socioeconomic strata, requiring a Librarian who can navigate linguistic barriers (Hindi, English, Urdu) and technical literacy gaps.</w:t>
      </w:r>
    </w:p>
    <w:p>
      <w:pPr>
        <w:numPr>
          <w:ilvl w:val="0"/>
          <w:numId w:val="1001"/>
        </w:numPr>
        <w:pStyle w:val="Compact"/>
      </w:pPr>
      <w:r>
        <w:t xml:space="preserve">Rapid Information Retrieval:To optimize search algorithms and cataloging systems managed by the Librarian to reduce the time users spend locating resources in India New Delhi’s vast academic institutions.</w:t>
      </w:r>
    </w:p>
    <w:bookmarkEnd w:id="22"/>
    <w:bookmarkStart w:id="26" w:name="role-definition-the-modern-librarian"/>
    <w:p>
      <w:pPr>
        <w:pStyle w:val="Heading2"/>
      </w:pPr>
      <w:r>
        <w:t xml:space="preserve">4. Role Definition: The Modern Librarian</w:t>
      </w:r>
    </w:p>
    <w:p>
      <w:pPr>
        <w:pStyle w:val="FirstParagraph"/>
      </w:pPr>
      <w:r>
        <w:t xml:space="preserve">In the context of this project, the title "Librarian" no longer denotes a passive custodian of books. Instead, it represents an active information specialist. The specific duties assigned to every Librarian in India New Delhi include:</w:t>
      </w:r>
    </w:p>
    <w:bookmarkStart w:id="23" w:name="information-architecture-and-cataloging"/>
    <w:p>
      <w:pPr>
        <w:pStyle w:val="Heading3"/>
      </w:pPr>
      <w:r>
        <w:t xml:space="preserve">4.1 Information Architecture and Cataloging</w:t>
      </w:r>
    </w:p>
    <w:p>
      <w:pPr>
        <w:pStyle w:val="FirstParagraph"/>
      </w:pPr>
      <w:r>
        <w:t xml:space="preserve">A primary responsibility of the Librarian is the accurate classification of materials using internationally recognized standards such as Dewey Decimal Classification (DDC) or Library of Congress Classification (LCC). In India New Delhi, where resources are often multilingual, the Librarian must implement multi-lingual metadata tagging to ensure that a resource in Hindi or English can be easily found by users searching in either language. This meticulous attention to detail is crucial for maintaining the integrity of collections across India New Delhi.</w:t>
      </w:r>
    </w:p>
    <w:bookmarkEnd w:id="23"/>
    <w:bookmarkStart w:id="24" w:name="digital-literacy-training"/>
    <w:p>
      <w:pPr>
        <w:pStyle w:val="Heading3"/>
      </w:pPr>
      <w:r>
        <w:t xml:space="preserve">4.2 Digital Literacy Training</w:t>
      </w:r>
    </w:p>
    <w:p>
      <w:pPr>
        <w:pStyle w:val="FirstParagraph"/>
      </w:pPr>
      <w:r>
        <w:t xml:space="preserve">The Librarian serves as an educator. In the diverse urban sprawl of India New Delhi, many citizens lack basic digital literacy. The Librarian is tasked with conducting workshops on database navigation, e-journal access, and safe internet practices. This educational role is particularly vital in India New Delhi’s public libraries which serve as the first point of internet access for millions of residents.</w:t>
      </w:r>
    </w:p>
    <w:bookmarkEnd w:id="24"/>
    <w:bookmarkStart w:id="25" w:name="community-engagement-and-curation"/>
    <w:p>
      <w:pPr>
        <w:pStyle w:val="Heading3"/>
      </w:pPr>
      <w:r>
        <w:t xml:space="preserve">4.3 Community Engagement and Curation</w:t>
      </w:r>
    </w:p>
    <w:p>
      <w:pPr>
        <w:pStyle w:val="FirstParagraph"/>
      </w:pPr>
      <w:r>
        <w:t xml:space="preserve">A successful Librarian in India New Delhi must curate collections that reflect the local cultural ethos while providing global perspectives. This involves selecting books, journals, and digital media that resonate with the intellectual curiosity of New Delhi’s student body, government officials, and general public. The Librarian actively engages with community leaders to identify gaps in current resources.</w:t>
      </w:r>
    </w:p>
    <w:bookmarkEnd w:id="25"/>
    <w:bookmarkEnd w:id="26"/>
    <w:bookmarkStart w:id="27" w:name="X7765cecff3de4a795870336213e6213cf399798"/>
    <w:p>
      <w:pPr>
        <w:pStyle w:val="Heading2"/>
      </w:pPr>
      <w:r>
        <w:t xml:space="preserve">5. Technological Infrastructure Requirements</w:t>
      </w:r>
    </w:p>
    <w:p>
      <w:pPr>
        <w:pStyle w:val="FirstParagraph"/>
      </w:pPr>
      <w:r>
        <w:t xml:space="preserve">To empower the Librarian to perform these duties effectively, the project mandates specific technological upgrades for all libraries in India New Delhi:</w:t>
      </w:r>
    </w:p>
    <w:p>
      <w:pPr>
        <w:pStyle w:val="BodyText"/>
      </w:pPr>
      <w:r>
        <w:rPr>
          <w:u w:val="single"/>
          <w:bCs/>
          <w:b/>
        </w:rPr>
        <w:t xml:space="preserve">Mandatory Tech Stack for Librarian Workstations:</w:t>
      </w:r>
      <w:r>
        <w:br/>
      </w:r>
      <w:r>
        <w:t xml:space="preserve">1. Integrated Library Systems (ILS) capable of real-time sync with the National Digital Library.</w:t>
      </w:r>
      <w:r>
        <w:br/>
      </w:r>
      <w:r>
        <w:t xml:space="preserve">2. High-speed fiber optic connectivity to handle heavy digital traffic in India New Delhi nodes.</w:t>
      </w:r>
      <w:r>
        <w:br/>
      </w:r>
      <w:r>
        <w:t xml:space="preserve">3. RFID tagging systems managed by the Librarian for efficient inventory tracking.</w:t>
      </w:r>
      <w:r>
        <w:br/>
      </w:r>
      <w:r>
        <w:t xml:space="preserve">4. User-friendly public access catalogs (OPAC) designed with intuitive interfaces for users of all ages in India New Delhi.</w:t>
      </w:r>
    </w:p>
    <w:p>
      <w:pPr>
        <w:pStyle w:val="BodyText"/>
      </w:pPr>
      <w:r>
        <w:t xml:space="preserve">Without these tools, the potential of the Librarian remains constrained. The integration of AI-driven recommendation systems, overseen by the Librarian, will further personalize user experiences across India New Delhi.</w:t>
      </w:r>
    </w:p>
    <w:bookmarkEnd w:id="27"/>
    <w:bookmarkStart w:id="30" w:name="challenges-and-mitigation-strategies"/>
    <w:p>
      <w:pPr>
        <w:pStyle w:val="Heading2"/>
      </w:pPr>
      <w:r>
        <w:t xml:space="preserve">6. Challenges and Mitigation Strategies</w:t>
      </w:r>
    </w:p>
    <w:bookmarkStart w:id="28" w:name="high-population-density"/>
    <w:p>
      <w:pPr>
        <w:pStyle w:val="Heading3"/>
      </w:pPr>
      <w:r>
        <w:t xml:space="preserve">6.1 High Population Density</w:t>
      </w:r>
    </w:p>
    <w:p>
      <w:pPr>
        <w:pStyle w:val="FirstParagraph"/>
      </w:pPr>
      <w:r>
        <w:t xml:space="preserve">India New Delhi faces immense population density, leading to high footfall in libraries and rapid wear-and-tear of resources.</w:t>
      </w:r>
    </w:p>
    <w:p>
      <w:pPr>
        <w:pStyle w:val="BodyText"/>
      </w:pPr>
      <w:r>
        <w:rPr>
          <w:iCs/>
          <w:i/>
        </w:rPr>
        <w:t xml:space="preserve">Mitigation:</w:t>
      </w:r>
      <w:r>
        <w:t xml:space="preserve">The Librarian must employ strict but user-friendly circulation policies. Furthermore, digitization efforts led by the Librarian will reduce physical reliance on fragile copies of rare texts common in India New Delhi archives.</w:t>
      </w:r>
    </w:p>
    <w:bookmarkEnd w:id="28"/>
    <w:bookmarkStart w:id="29" w:name="funding-and-resource-allocation"/>
    <w:p>
      <w:pPr>
        <w:pStyle w:val="Heading3"/>
      </w:pPr>
      <w:r>
        <w:t xml:space="preserve">6.2 Funding and Resource Allocation</w:t>
      </w:r>
    </w:p>
    <w:p>
      <w:pPr>
        <w:pStyle w:val="FirstParagraph"/>
      </w:pPr>
      <w:r>
        <w:t xml:space="preserve">Budgetary constraints often limit the acquisition of new materials.</w:t>
      </w:r>
    </w:p>
    <w:p>
      <w:pPr>
        <w:pStyle w:val="BodyText"/>
      </w:pPr>
      <w:r>
        <w:rPr>
          <w:iCs/>
          <w:i/>
        </w:rPr>
        <w:t xml:space="preserve">Mitigation:</w:t>
      </w:r>
      <w:r>
        <w:t xml:space="preserve">The Librarian will be trained to leverage open-access resources and inter-library loan systems across India New Delhi, maximizing existing assets without incurring significant costs.</w:t>
      </w:r>
    </w:p>
    <w:bookmarkEnd w:id="29"/>
    <w:bookmarkEnd w:id="30"/>
    <w:bookmarkStart w:id="31" w:name="implementation-timeline"/>
    <w:p>
      <w:pPr>
        <w:pStyle w:val="Heading2"/>
      </w:pPr>
      <w:r>
        <w:t xml:space="preserve">7. Implementation Timeline</w:t>
      </w:r>
    </w:p>
    <w:p>
      <w:pPr>
        <w:numPr>
          <w:ilvl w:val="0"/>
          <w:numId w:val="1002"/>
        </w:numPr>
        <w:pStyle w:val="Compact"/>
      </w:pPr>
      <w:r>
        <w:rPr>
          <w:bCs/>
          <w:b/>
        </w:rPr>
        <w:t xml:space="preserve">Phase 1: Assessment (Months 1-3):</w:t>
      </w:r>
      <w:r>
        <w:t xml:space="preserve"> </w:t>
      </w:r>
      <w:r>
        <w:t xml:space="preserve">Audit current Librarian staffing levels and infrastructure in India New Delhi institutions.</w:t>
      </w:r>
    </w:p>
    <w:p>
      <w:pPr>
        <w:numPr>
          <w:ilvl w:val="0"/>
          <w:numId w:val="1002"/>
        </w:numPr>
        <w:pStyle w:val="Compact"/>
      </w:pPr>
      <w:r>
        <w:rPr>
          <w:bCs/>
          <w:b/>
        </w:rPr>
        <w:t xml:space="preserve">Phase 2: Training and Certification (Months 4-6):</w:t>
      </w:r>
      <w:r>
        <w:t xml:space="preserve"> </w:t>
      </w:r>
      <w:r>
        <w:t xml:space="preserve">All incumbent Librarians in India New Delhi undergo rigorous training in digital archiving and ILS management.</w:t>
      </w:r>
    </w:p>
    <w:p>
      <w:pPr>
        <w:numPr>
          <w:ilvl w:val="0"/>
          <w:numId w:val="1002"/>
        </w:numPr>
        <w:pStyle w:val="Compact"/>
      </w:pPr>
      <w:r>
        <w:rPr>
          <w:bCs/>
          <w:b/>
        </w:rPr>
        <w:t xml:space="preserve">Phase 3: Technology Rollout (Months7-9):</w:t>
      </w:r>
      <w:r>
        <w:t xml:space="preserve"> </w:t>
      </w:r>
      <w:r>
        <w:t xml:space="preserve">Deployment of new hardware and software, with the Librarian overseeing data migration.</w:t>
      </w:r>
    </w:p>
    <w:p>
      <w:pPr>
        <w:numPr>
          <w:ilvl w:val="0"/>
          <w:numId w:val="1002"/>
        </w:numPr>
        <w:pStyle w:val="Compact"/>
      </w:pPr>
      <w:r>
        <w:rPr>
          <w:bCs/>
          <w:b/>
        </w:rPr>
        <w:t xml:space="preserve">Phase 4: Evaluation (Months 10-12):</w:t>
      </w:r>
      <w:r>
        <w:t xml:space="preserve"> </w:t>
      </w:r>
      <w:r>
        <w:t xml:space="preserve">Metric-based review of user satisfaction and resource utilization by every Librarian in India New Delhi.</w:t>
      </w:r>
    </w:p>
    <w:bookmarkEnd w:id="31"/>
    <w:bookmarkStart w:id="32" w:name="conclusion"/>
    <w:p>
      <w:pPr>
        <w:pStyle w:val="Heading2"/>
      </w:pPr>
      <w:r>
        <w:t xml:space="preserve">8. Conclusion</w:t>
      </w:r>
    </w:p>
    <w:p>
      <w:pPr>
        <w:pStyle w:val="FirstParagraph"/>
      </w:pPr>
      <w:r>
        <w:t xml:space="preserve">The modernization of library services in India New Delhi is not merely an administrative update but a cultural imperative. By elevating the status, tools, and training of the Librarian, this project ensures that India New Delhi remains at the forefront of information accessibility in South Asia. The Librarian is no longer just a keeper of books but a navigator of knowledge for thousands in India New Delhi.</w:t>
      </w:r>
    </w:p>
    <w:p>
      <w:pPr>
        <w:pStyle w:val="BodyText"/>
      </w:pPr>
      <w:r>
        <w:t xml:space="preserve">This Project Report confirms that investing in human capital (the Librarian) and technological infrastructure yields the highest return on investment for public services. As we look toward the future, every institution in India New Delhi will benefit from a proactive, tech-savvy Librarian who fosters an environment of lifelong learning and intellectual freedom.</w:t>
      </w:r>
    </w:p>
    <w:bookmarkEnd w:id="32"/>
    <w:bookmarkStart w:id="33" w:name="recommendations"/>
    <w:p>
      <w:pPr>
        <w:pStyle w:val="Heading2"/>
      </w:pPr>
      <w:r>
        <w:t xml:space="preserve">9. Recommendations</w:t>
      </w:r>
    </w:p>
    <w:p>
      <w:pPr>
        <w:pStyle w:val="FirstParagraph"/>
      </w:pPr>
      <w:r>
        <w:t xml:space="preserve">Institute mandatory annual training for all Librarians focused on emerging technologies in India New Delhi.</w:t>
      </w:r>
    </w:p>
    <w:p>
      <w:pPr>
        <w:pStyle w:val="BodyText"/>
      </w:pPr>
      <w:r>
        <w:t xml:space="preserve">Create a centralized support network where every Librarian in India New Delhi can share best practices and troubleshoot issues.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Modern Librarian Framework in India New Delhi</dc:title>
  <dc:creator/>
  <dc:language>en</dc:language>
  <cp:keywords/>
  <dcterms:created xsi:type="dcterms:W3CDTF">2026-07-29T16:38:05Z</dcterms:created>
  <dcterms:modified xsi:type="dcterms:W3CDTF">2026-07-29T16:38:05Z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