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Marine</w:t>
      </w:r>
      <w:r>
        <w:t xml:space="preserve"> </w:t>
      </w:r>
      <w:r>
        <w:t xml:space="preserve">Engineering</w:t>
      </w:r>
      <w:r>
        <w:t xml:space="preserve"> </w:t>
      </w:r>
      <w:r>
        <w:t xml:space="preserve">Expertise</w:t>
      </w:r>
      <w:r>
        <w:t xml:space="preserve"> </w:t>
      </w:r>
      <w:r>
        <w:t xml:space="preserve">in</w:t>
      </w:r>
      <w:r>
        <w:t xml:space="preserve"> </w:t>
      </w:r>
      <w:r>
        <w:t xml:space="preserve">Argentina,</w:t>
      </w:r>
      <w:r>
        <w:t xml:space="preserve"> </w:t>
      </w:r>
      <w:r>
        <w:t xml:space="preserve">Córdoba</w:t>
      </w:r>
    </w:p>
    <w:bookmarkStart w:id="27"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Council of Córdoba and Maritime Industry Stakeholders</w:t>
      </w:r>
      <w:r>
        <w:br/>
      </w:r>
      <w:r>
        <w:t xml:space="preserve">: Technical Planning Committee</w:t>
      </w:r>
      <w:r>
        <w:br/>
      </w:r>
    </w:p>
    <w:bookmarkStart w:id="20" w:name="executive-summary"/>
    <w:p>
      <w:pPr>
        <w:pStyle w:val="Heading2"/>
      </w:pPr>
      <w:r>
        <w:t xml:space="preserve">1. Executive Summary</w:t>
      </w:r>
    </w:p>
    <w:p>
      <w:pPr>
        <w:pStyle w:val="FirstParagraph"/>
      </w:pPr>
      <w:r>
        <w:t xml:space="preserve">The purpose of this Project Report is to analyze the critical role and expanding opportunities for a professional</w:t>
      </w:r>
      <w:r>
        <w:t xml:space="preserve"> </w:t>
      </w:r>
      <w:r>
        <w:rPr>
          <w:bCs/>
          <w:b/>
        </w:rPr>
        <w:t xml:space="preserve">Marine Engineer</w:t>
      </w:r>
      <w:r>
        <w:t xml:space="preserve">Argentina, Córdoba. While Córdoba is historically recognized as an inland province, it possesses extensive waterway infrastructure via the Río Dulce system, which connects to the Paraná River network. This report argues that integrating specialized marine engineering expertise is essential for modernizing port facilities, ensuring environmental compliance in inland waterways, and supporting the growing agro-industrial logistics sector specific to this region of</w:t>
      </w:r>
      <w:r>
        <w:t xml:space="preserve"> </w:t>
      </w:r>
      <w:r>
        <w:rPr>
          <w:bCs/>
          <w:b/>
        </w:rPr>
        <w:t xml:space="preserve">Argentina, Córdoba</w:t>
      </w:r>
      <w:r>
        <w:t xml:space="preserve">.</w:t>
      </w:r>
    </w:p>
    <w:bookmarkEnd w:id="20"/>
    <w:bookmarkStart w:id="21" w:name="introduction-and-context"/>
    <w:p>
      <w:pPr>
        <w:pStyle w:val="Heading2"/>
      </w:pPr>
      <w:r>
        <w:t xml:space="preserve">2. Introduction and Context</w:t>
      </w:r>
    </w:p>
    <w:p>
      <w:pPr>
        <w:pStyle w:val="FirstParagraph"/>
      </w:pPr>
      <w:r>
        <w:t xml:space="preserve">The geographical location of Argentina makes its interior provinces vital for national export flows. Specifically, within the province of</w:t>
      </w:r>
      <w:r>
        <w:t xml:space="preserve"> </w:t>
      </w:r>
      <w:r>
        <w:rPr>
          <w:bCs/>
          <w:b/>
        </w:rPr>
        <w:t xml:space="preserve">Argentina, Córdoba</w:t>
      </w:r>
      <w:r>
        <w:t xml:space="preserve">, the city functions as a logistical hub connecting agricultural production to international markets via fluvial ports such as those in Río Tercero and Villa María. However, traditional engineering approaches often overlook the specific technical requirements of inland marine environments. This project report highlights that hiring or consulting with a qualified</w:t>
      </w:r>
      <w:r>
        <w:t xml:space="preserve"> </w:t>
      </w:r>
      <w:r>
        <w:rPr>
          <w:bCs/>
          <w:b/>
        </w:rPr>
        <w:t xml:space="preserve">Marine Engineer</w:t>
      </w:r>
      <w:r>
        <w:t xml:space="preserve"> </w:t>
      </w:r>
      <w:r>
        <w:t xml:space="preserve">is not merely an option but a necessity for sustainable infrastructure development in this region.</w:t>
      </w:r>
      <w:r>
        <w:t xml:space="preserve"> </w:t>
      </w:r>
      <w:r>
        <w:t xml:space="preserve">The distinction between general mechanical engineering and marine engineering is significant. A</w:t>
      </w:r>
      <w:r>
        <w:t xml:space="preserve"> </w:t>
      </w:r>
      <w:r>
        <w:rPr>
          <w:bCs/>
          <w:b/>
        </w:rPr>
        <w:t xml:space="preserve">Marine Engineer</w:t>
      </w:r>
      <w:r>
        <w:t xml:space="preserve">Argentina, Córdoba, these skills are directly applicable to maintaining dredging vessels, optimizing cargo barge efficiency, and managing port machinery.</w:t>
      </w:r>
    </w:p>
    <w:bookmarkEnd w:id="21"/>
    <w:bookmarkStart w:id="22" w:name="scope-of-work-and-technical-requirements"/>
    <w:p>
      <w:pPr>
        <w:pStyle w:val="Heading2"/>
      </w:pPr>
      <w:r>
        <w:t xml:space="preserve">3. Scope of Work and Technical Requirements</w:t>
      </w:r>
    </w:p>
    <w:p>
      <w:pPr>
        <w:pStyle w:val="FirstParagraph"/>
      </w:pPr>
      <w:r>
        <w:t xml:space="preserve">To effectively implement marine engineering solutions in this region, the following technical scopes have been identified:</w:t>
      </w:r>
    </w:p>
    <w:p>
      <w:pPr>
        <w:numPr>
          <w:ilvl w:val="0"/>
          <w:numId w:val="1001"/>
        </w:numPr>
        <w:pStyle w:val="Compact"/>
      </w:pPr>
      <w:r>
        <w:rPr>
          <w:bCs/>
          <w:b/>
        </w:rPr>
        <w:t xml:space="preserve">Inland Vessel Maintenance and Optimization:</w:t>
      </w:r>
      <w:r>
        <w:t xml:space="preserve"> </w:t>
      </w:r>
      <w:r>
        <w:t xml:space="preserve">The fleets operating in the waterways surrounding</w:t>
      </w:r>
      <w:r>
        <w:t xml:space="preserve"> </w:t>
      </w:r>
      <w:r>
        <w:rPr>
          <w:bCs/>
          <w:b/>
        </w:rPr>
        <w:t xml:space="preserve">Argentina, Córdoba</w:t>
      </w:r>
      <w:r>
        <w:t xml:space="preserve">, often consist of older barges and push-tugs. A dedicated</w:t>
      </w:r>
      <w:r>
        <w:t xml:space="preserve"> </w:t>
      </w:r>
      <w:r>
        <w:rPr>
          <w:bCs/>
          <w:b/>
        </w:rPr>
        <w:t xml:space="preserve">Marine Engineer</w:t>
      </w:r>
      <w:r>
        <w:t xml:space="preserve"> </w:t>
      </w:r>
      <w:r>
        <w:t xml:space="preserve">can conduct efficiency audits on propulsion systems, recommending retrofits that reduce fuel consumption by up to 15%. This is crucial for cost reduction in the competitive agro-export market.</w:t>
      </w:r>
    </w:p>
    <w:p>
      <w:pPr>
        <w:numPr>
          <w:ilvl w:val="0"/>
          <w:numId w:val="1001"/>
        </w:numPr>
        <w:pStyle w:val="Compact"/>
      </w:pPr>
      <w:r>
        <w:rPr>
          <w:bCs/>
          <w:b/>
        </w:rPr>
        <w:t xml:space="preserve">Dredging Infrastructure Management:</w:t>
      </w:r>
      <w:r>
        <w:t xml:space="preserve"> </w:t>
      </w:r>
      <w:r>
        <w:t xml:space="preserve">The Río Dulce requires regular dredging to maintain navigable depths. A</w:t>
      </w:r>
      <w:r>
        <w:t xml:space="preserve"> </w:t>
      </w:r>
      <w:r>
        <w:rPr>
          <w:bCs/>
          <w:b/>
        </w:rPr>
        <w:t xml:space="preserve">Marine Engineer</w:t>
      </w:r>
      <w:r>
        <w:t xml:space="preserve"> </w:t>
      </w:r>
      <w:r>
        <w:t xml:space="preserve">is required to oversee the hydraulic systems of dredgers and evaluate sediment transport models specific to the Córdoba river basin. This ensures that navigation channels remain open year-round, preventing logistical bottlenecks for local industries.</w:t>
      </w:r>
    </w:p>
    <w:p>
      <w:pPr>
        <w:numPr>
          <w:ilvl w:val="0"/>
          <w:numId w:val="1001"/>
        </w:numPr>
        <w:pStyle w:val="Compact"/>
      </w:pPr>
      <w:r>
        <w:rPr>
          <w:bCs/>
          <w:b/>
        </w:rPr>
        <w:t xml:space="preserve">Environmental Compliance and Technology:</w:t>
      </w:r>
      <w:r>
        <w:t xml:space="preserve"> </w:t>
      </w:r>
      <w:r>
        <w:t xml:space="preserve">With increasing environmental regulations in Argentina, inland port operations must adhere to strict emission and discharge standards. A</w:t>
      </w:r>
      <w:r>
        <w:t xml:space="preserve"> </w:t>
      </w:r>
      <w:r>
        <w:rPr>
          <w:bCs/>
          <w:b/>
        </w:rPr>
        <w:t xml:space="preserve">Marine Engineer</w:t>
      </w:r>
      <w:r>
        <w:t xml:space="preserve"> </w:t>
      </w:r>
      <w:r>
        <w:t xml:space="preserve">provides the technical oversight needed to install scrubbers, oil-water separators, and waste management systems compliant with both national laws and local municipal codes in</w:t>
      </w:r>
      <w:r>
        <w:t xml:space="preserve"> </w:t>
      </w:r>
      <w:r>
        <w:rPr>
          <w:bCs/>
          <w:b/>
        </w:rPr>
        <w:t xml:space="preserve">Argentina, Córdoba</w:t>
      </w:r>
      <w:r>
        <w:t xml:space="preserve">.</w:t>
      </w:r>
    </w:p>
    <w:bookmarkEnd w:id="22"/>
    <w:bookmarkStart w:id="23" w:name="economic-impact-on-argentina-córdoba"/>
    <w:p>
      <w:pPr>
        <w:pStyle w:val="Heading2"/>
      </w:pPr>
      <w:r>
        <w:t xml:space="preserve">4. Economic Impact on Argentina, Córdoba</w:t>
      </w:r>
    </w:p>
    <w:p>
      <w:pPr>
        <w:pStyle w:val="FirstParagraph"/>
      </w:pPr>
      <w:r>
        <w:t xml:space="preserve">The integration of high-level marine engineering services has a multiplier effect on the local economy of</w:t>
      </w:r>
      <w:r>
        <w:t xml:space="preserve"> </w:t>
      </w:r>
      <w:r>
        <w:rPr>
          <w:bCs/>
          <w:b/>
        </w:rPr>
        <w:t xml:space="preserve">Argentina, Córdoba</w:t>
      </w:r>
      <w:r>
        <w:t xml:space="preserve">. By professionalizing the maintenance and operation of waterway transport assets, businesses can reduce downtime and extend the lifespan of expensive capital equipment.</w:t>
      </w:r>
      <w:r>
        <w:t xml:space="preserve"> </w:t>
      </w:r>
      <w:r>
        <w:t xml:space="preserve">Furthermore, this project report identifies a gap in the local labor market regarding specialized maritime knowledge. Currently, many mechanical issues on inland vessels are addressed by general mechanics lacking specific marine training. The introduction of certified</w:t>
      </w:r>
      <w:r>
        <w:t xml:space="preserve"> </w:t>
      </w:r>
      <w:r>
        <w:rPr>
          <w:bCs/>
          <w:b/>
        </w:rPr>
        <w:t xml:space="preserve">Marine Engineer</w:t>
      </w:r>
      <w:r>
        <w:t xml:space="preserve"> </w:t>
      </w:r>
      <w:r>
        <w:t xml:space="preserve">protocols will elevate the technical standard across the industry, attracting foreign investment to port development zones in</w:t>
      </w:r>
      <w:r>
        <w:t xml:space="preserve"> </w:t>
      </w:r>
      <w:r>
        <w:rPr>
          <w:bCs/>
          <w:b/>
        </w:rPr>
        <w:t xml:space="preserve">Argentina, Córdoba</w:t>
      </w:r>
      <w:r>
        <w:t xml:space="preserve">. Investors require assurance that logistical chains are robust and technically managed; a specialized engineering presence provides that assurance.</w:t>
      </w:r>
      <w:r>
        <w:t xml:space="preserve"> </w:t>
      </w:r>
      <w:r>
        <w:t xml:space="preserve">Additionally, there is potential for creating new educational and vocational programs in collaboration with local universities. By focusing on "Inland Marine Engineering," institutions can tailor curricula to the specific needs of the waterways in</w:t>
      </w:r>
      <w:r>
        <w:t xml:space="preserve"> </w:t>
      </w:r>
      <w:r>
        <w:rPr>
          <w:bCs/>
          <w:b/>
        </w:rPr>
        <w:t xml:space="preserve">Argentina, Córdoba</w:t>
      </w:r>
      <w:r>
        <w:t xml:space="preserve">, preparing a new generation of technicians who understand both mechanical systems and fluvial dynamics.</w:t>
      </w:r>
    </w:p>
    <w:bookmarkEnd w:id="23"/>
    <w:bookmarkStart w:id="24" w:name="X3d63b3af7c5b3437398b7c0dbb984b636285638"/>
    <w:p>
      <w:pPr>
        <w:pStyle w:val="Heading2"/>
      </w:pPr>
      <w:r>
        <w:t xml:space="preserve">5. Environmental Sustainability and Risk Management</w:t>
      </w:r>
    </w:p>
    <w:p>
      <w:pPr>
        <w:pStyle w:val="FirstParagraph"/>
      </w:pPr>
      <w:r>
        <w:t xml:space="preserve">A critical component of this Project Report is the focus on sustainability. The ecosystems surrounding the rivers in</w:t>
      </w:r>
      <w:r>
        <w:t xml:space="preserve"> </w:t>
      </w:r>
      <w:r>
        <w:rPr>
          <w:bCs/>
          <w:b/>
        </w:rPr>
        <w:t xml:space="preserve">Argentina, Córdoba</w:t>
      </w:r>
      <w:r>
        <w:t xml:space="preserve"> </w:t>
      </w:r>
      <w:r>
        <w:t xml:space="preserve">are sensitive to hydrocarbon spills and operational waste. A</w:t>
      </w:r>
      <w:r>
        <w:t xml:space="preserve"> </w:t>
      </w:r>
      <w:r>
        <w:rPr>
          <w:bCs/>
          <w:b/>
        </w:rPr>
        <w:t xml:space="preserve">Marine Engineer</w:t>
      </w:r>
      <w:r>
        <w:t xml:space="preserve">, trained in international maritime safety standards (such as SOLAS and MARPOL, adapted for inland waters), is best equipped to design risk mitigation strategies.</w:t>
      </w:r>
      <w:r>
        <w:t xml:space="preserve"> </w:t>
      </w:r>
      <w:r>
        <w:t xml:space="preserve">This includes the development of emergency response plans for fuel spills on the Río Dulce and its tributaries. The engineer’s role extends to selecting environmentally friendly antifouling paints for vessels operating in these freshwater systems, preventing invasive species transfer and chemical pollution. By prioritizing these measures,</w:t>
      </w:r>
      <w:r>
        <w:t xml:space="preserve"> </w:t>
      </w:r>
      <w:r>
        <w:rPr>
          <w:bCs/>
          <w:b/>
        </w:rPr>
        <w:t xml:space="preserve">Argentina, Córdoba</w:t>
      </w:r>
      <w:r>
        <w:t xml:space="preserve"> </w:t>
      </w:r>
      <w:r>
        <w:t xml:space="preserve">can position itself as a leader in sustainable inland logistics within South America.</w:t>
      </w:r>
    </w:p>
    <w:bookmarkEnd w:id="24"/>
    <w:bookmarkStart w:id="25" w:name="challenges-and-recommendations"/>
    <w:p>
      <w:pPr>
        <w:pStyle w:val="Heading2"/>
      </w:pPr>
      <w:r>
        <w:t xml:space="preserve">6. Challenges and Recommendations</w:t>
      </w:r>
    </w:p>
    <w:p>
      <w:pPr>
        <w:pStyle w:val="FirstParagraph"/>
      </w:pPr>
      <w:r>
        <w:t xml:space="preserve">Despite the clear benefits, several challenges exist in deploying specialized marine expertise in an inland province like</w:t>
      </w:r>
      <w:r>
        <w:t xml:space="preserve"> </w:t>
      </w:r>
      <w:r>
        <w:rPr>
          <w:bCs/>
          <w:b/>
        </w:rPr>
        <w:t xml:space="preserve">Argentina, Córdoba</w:t>
      </w:r>
      <w:r>
        <w:t xml:space="preserve">.</w:t>
      </w:r>
      <w:r>
        <w:t xml:space="preserve"> </w:t>
      </w:r>
      <w:r>
        <w:t xml:space="preserve">First, there is a scarcity of local professionals with specific marine engineering degrees. To address this, partnerships should be established with maritime academies in coastal provinces (such as Buenos Aires or Santa Fe) to facilitate knowledge transfer and temporary consulting assignments.</w:t>
      </w:r>
      <w:r>
        <w:t xml:space="preserve"> </w:t>
      </w:r>
      <w:r>
        <w:t xml:space="preserve">Second, regulatory frameworks for inland waterways often lag behind technological advancements. The Project Report recommends that local government bodies work closely with</w:t>
      </w:r>
      <w:r>
        <w:t xml:space="preserve"> </w:t>
      </w:r>
      <w:r>
        <w:rPr>
          <w:bCs/>
          <w:b/>
        </w:rPr>
        <w:t xml:space="preserve">Marine Engineer</w:t>
      </w:r>
      <w:r>
        <w:t xml:space="preserve"> </w:t>
      </w:r>
      <w:r>
        <w:t xml:space="preserve">associations to update safety codes specific to the navigation conditions in</w:t>
      </w:r>
      <w:r>
        <w:t xml:space="preserve"> </w:t>
      </w:r>
      <w:r>
        <w:rPr>
          <w:bCs/>
          <w:b/>
        </w:rPr>
        <w:t xml:space="preserve">Argentina, Córdoba</w:t>
      </w:r>
      <w:r>
        <w:t xml:space="preserve">.</w:t>
      </w:r>
      <w:r>
        <w:t xml:space="preserve"> </w:t>
      </w:r>
      <w:r>
        <w:t xml:space="preserve">It is recommended that immediate steps be taken to:</w:t>
      </w:r>
      <w:r>
        <w:t xml:space="preserve"> </w:t>
      </w:r>
      <w:r>
        <w:t xml:space="preserve">1. Commission a feasibility study for modernizing port cranes and conveyor systems using marine-grade materials.</w:t>
      </w:r>
      <w:r>
        <w:t xml:space="preserve"> </w:t>
      </w:r>
      <w:r>
        <w:t xml:space="preserve">2. Initiate a pilot program where certified</w:t>
      </w:r>
      <w:r>
        <w:t xml:space="preserve"> </w:t>
      </w:r>
      <w:r>
        <w:rPr>
          <w:bCs/>
          <w:b/>
        </w:rPr>
        <w:t xml:space="preserve">Marine Engineers</w:t>
      </w:r>
      <w:r>
        <w:t xml:space="preserve"> </w:t>
      </w:r>
      <w:r>
        <w:t xml:space="preserve">audit the top ten logistics companies operating in the region of</w:t>
      </w:r>
      <w:r>
        <w:t xml:space="preserve"> </w:t>
      </w:r>
      <w:r>
        <w:rPr>
          <w:bCs/>
          <w:b/>
        </w:rPr>
        <w:t xml:space="preserve">Argentina, Córdoba</w:t>
      </w:r>
      <w:r>
        <w:t xml:space="preserve">.</w:t>
      </w:r>
      <w:r>
        <w:t xml:space="preserve"> </w:t>
      </w:r>
      <w:r>
        <w:t xml:space="preserve">3. Create an incentive framework for companies that employ specialized marine technical staff to improve safety and efficiency ratings.</w:t>
      </w:r>
    </w:p>
    <w:bookmarkEnd w:id="25"/>
    <w:bookmarkStart w:id="26" w:name="conclusion"/>
    <w:p>
      <w:pPr>
        <w:pStyle w:val="Heading2"/>
      </w:pPr>
      <w:r>
        <w:t xml:space="preserve">7. Conclusion</w:t>
      </w:r>
    </w:p>
    <w:p>
      <w:pPr>
        <w:pStyle w:val="FirstParagraph"/>
      </w:pPr>
      <w:r>
        <w:t xml:space="preserve">In conclusion, this Project Report definitively states that the role of a</w:t>
      </w:r>
      <w:r>
        <w:t xml:space="preserve"> </w:t>
      </w:r>
      <w:r>
        <w:rPr>
          <w:bCs/>
          <w:b/>
        </w:rPr>
        <w:t xml:space="preserve">Marine Engineer</w:t>
      </w:r>
      <w:r>
        <w:t xml:space="preserve"> </w:t>
      </w:r>
      <w:r>
        <w:t xml:space="preserve">is indispensable for the continued growth and sustainability of the logistics sector in</w:t>
      </w:r>
      <w:r>
        <w:t xml:space="preserve"> </w:t>
      </w:r>
      <w:r>
        <w:rPr>
          <w:bCs/>
          <w:b/>
        </w:rPr>
        <w:t xml:space="preserve">Argentina, Córdoba</w:t>
      </w:r>
      <w:r>
        <w:t xml:space="preserve">. While geographically inland, the province’s economic vitality is tied to its waterway connections. By applying specialized marine engineering principles to inland operations, stakeholders can achieve greater efficiency, lower environmental impact, and enhanced safety standards.</w:t>
      </w:r>
      <w:r>
        <w:t xml:space="preserve"> </w:t>
      </w:r>
      <w:r>
        <w:t xml:space="preserve">The implementation of these recommendations will not only modernize the infrastructure of</w:t>
      </w:r>
      <w:r>
        <w:t xml:space="preserve"> </w:t>
      </w:r>
      <w:r>
        <w:rPr>
          <w:bCs/>
          <w:b/>
        </w:rPr>
        <w:t xml:space="preserve">Argentina, Córdoba</w:t>
      </w:r>
      <w:r>
        <w:t xml:space="preserve"> </w:t>
      </w:r>
      <w:r>
        <w:t xml:space="preserve">but also create a model for other interior regions facing similar logistical challenges. It is imperative that regional planners recognize marine engineering not just as a coastal industry requirement, but as a vital technical discipline for inland waterway management in</w:t>
      </w:r>
      <w:r>
        <w:t xml:space="preserve"> </w:t>
      </w:r>
      <w:r>
        <w:rPr>
          <w:bCs/>
          <w:b/>
        </w:rPr>
        <w:t xml:space="preserve">Argentina, Córdoba</w:t>
      </w:r>
      <w:r>
        <w:t xml:space="preserve">.</w:t>
      </w:r>
    </w:p>
    <w:p>
      <w:r>
        <w:pict>
          <v:rect style="width:0;height:1.5pt" o:hralign="center" o:hrstd="t" o:hr="t"/>
        </w:pict>
      </w:r>
    </w:p>
    <w:p>
      <w:pPr>
        <w:pStyle w:val="FirstParagraph"/>
      </w:pPr>
      <w:r>
        <w:rPr>
          <w:iCs/>
          <w:i/>
        </w:rPr>
        <w:t xml:space="preserve">End of Report. Prepared by the Technical Planning Committee for Regional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Marine Engineering Expertise in Argentina, Córdoba</dc:title>
  <dc:creator/>
  <cp:keywords/>
  <dcterms:created xsi:type="dcterms:W3CDTF">2026-07-30T13:06:14Z</dcterms:created>
  <dcterms:modified xsi:type="dcterms:W3CDTF">2026-07-30T13:06:14Z</dcterms:modified>
</cp:coreProperties>
</file>

<file path=docProps/custom.xml><?xml version="1.0" encoding="utf-8"?>
<Properties xmlns="http://schemas.openxmlformats.org/officeDocument/2006/custom-properties" xmlns:vt="http://schemas.openxmlformats.org/officeDocument/2006/docPropsVTypes"/>
</file>