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6" w:name="X60addfad044d20128a90228018fbc71b3719022"/>
    <w:p>
      <w:pPr>
        <w:pStyle w:val="Heading1"/>
      </w:pPr>
      <w:r>
        <w:t xml:space="preserve">Project Report: The Strategic Role and Development of the Marine Engineer Profession in Bangladesh Dhaka</w:t>
      </w:r>
    </w:p>
    <w:p>
      <w:pPr>
        <w:pStyle w:val="FirstParagraph"/>
      </w:pPr>
      <w:r>
        <w:rPr>
          <w:bCs/>
          <w:b/>
        </w:rPr>
        <w:t xml:space="preserve">Date:</w:t>
      </w:r>
      <w:r>
        <w:br/>
      </w:r>
      <w:r>
        <w:t xml:space="preserve">October 26, 2023</w:t>
      </w:r>
      <w:r>
        <w:br/>
      </w:r>
      <w:r>
        <w:rPr>
          <w:bCs/>
          <w:b/>
        </w:rPr>
        <w:t xml:space="preserve">To:</w:t>
      </w:r>
      <w:r>
        <w:br/>
      </w:r>
      <w:r>
        <w:t xml:space="preserve">Ministry of Shipping, Government of the Republic of Bangladesh; International Maritime Organization (IMO) Representatives; Academic Institutions in Dhaka.</w:t>
      </w:r>
      <w:r>
        <w:br/>
      </w:r>
      <w:r>
        <w:rPr>
          <w:bCs/>
          <w:b/>
        </w:rPr>
        <w:t xml:space="preserve">From:</w:t>
      </w:r>
      <w:r>
        <w:br/>
      </w:r>
      <w:r>
        <w:t xml:space="preserve">Department of Maritime Studies and Strategic Planning</w:t>
      </w:r>
      <w:r>
        <w:br/>
      </w:r>
      <w:r>
        <w:rPr>
          <w:bCs/>
          <w:b/>
        </w:rPr>
        <w:t xml:space="preserve">Subject:</w:t>
      </w:r>
      <w:r>
        <w:br/>
      </w:r>
      <w:r>
        <w:rPr>
          <w:iCs/>
          <w:i/>
        </w:rPr>
        <w:t xml:space="preserve">An analysis of the current state, challenges, and future prospects for the Marine Engineer sector within the metropolitan hub of Bangladesh Dhaka.</w:t>
      </w:r>
    </w:p>
    <w:bookmarkStart w:id="20" w:name="introduction"/>
    <w:p>
      <w:pPr>
        <w:pStyle w:val="Heading2"/>
      </w:pPr>
      <w:r>
        <w:t xml:space="preserve">1. Introduction</w:t>
      </w:r>
    </w:p>
    <w:p>
      <w:pPr>
        <w:pStyle w:val="FirstParagraph"/>
      </w:pPr>
      <w:r>
        <w:t xml:space="preserve">The People’s Republic of Bangladesh is geographically endowed with one of the largest riverine networks in the world, intersecting directly with its capital city,</w:t>
      </w:r>
      <w:r>
        <w:t xml:space="preserve"> </w:t>
      </w:r>
      <w:r>
        <w:rPr>
          <w:bCs/>
          <w:b/>
        </w:rPr>
        <w:t xml:space="preserve">Bangladesh Dhaka</w:t>
      </w:r>
      <w:r>
        <w:t xml:space="preserve">. As a developing nation striving for economic sovereignty and industrial integration into the global market, the maritime sector stands as a cornerstone of national development. Within this vast aquatic ecosystem, the profession of the</w:t>
      </w:r>
      <w:r>
        <w:t xml:space="preserve"> </w:t>
      </w:r>
      <w:r>
        <w:rPr>
          <w:bCs/>
          <w:b/>
        </w:rPr>
        <w:t xml:space="preserve">Marine Engineer</w:t>
      </w:r>
      <w:r>
        <w:t xml:space="preserve"> </w:t>
      </w:r>
      <w:r>
        <w:t xml:space="preserve">serves not merely as a technical support role but as an essential pillar ensuring operational efficiency, safety compliance, and environmental sustainability.</w:t>
      </w:r>
      <w:r>
        <w:t xml:space="preserve"> </w:t>
      </w:r>
      <w:r>
        <w:t xml:space="preserve">This</w:t>
      </w:r>
      <w:r>
        <w:t xml:space="preserve"> </w:t>
      </w:r>
      <w:r>
        <w:rPr>
          <w:bCs/>
          <w:b/>
        </w:rPr>
        <w:t xml:space="preserve">Project Report</w:t>
      </w:r>
      <w:r>
        <w:t xml:space="preserve"> </w:t>
      </w:r>
      <w:r>
        <w:t xml:space="preserve">aims to examine the specific dynamics affecting Marine Engineers operating within or associated with institutions in</w:t>
      </w:r>
      <w:r>
        <w:t xml:space="preserve"> </w:t>
      </w:r>
      <w:r>
        <w:rPr>
          <w:bCs/>
          <w:b/>
        </w:rPr>
        <w:t xml:space="preserve">Bangladesh Dhaka. It explores how urbanization in the capital impacts maritime education, how policy frameworks influence technical standards, and what strategic interventions are required to elevate Bangladesh from a supplier of manpower to a hub of high-end naval architecture and engineering innovation.</w:t>
      </w:r>
    </w:p>
    <w:bookmarkEnd w:id="20"/>
    <w:bookmarkStart w:id="21" w:name="Xfcb1d1ae3d9615da2bc740d2b93d2b5fd3975bb"/>
    <w:p>
      <w:pPr>
        <w:pStyle w:val="Heading2"/>
      </w:pPr>
      <w:r>
        <w:t xml:space="preserve">2. The Context: Maritime Activities in Bangladesh Dhaka</w:t>
      </w:r>
    </w:p>
    <w:p>
      <w:pPr>
        <w:pStyle w:val="FirstParagraph"/>
      </w:pPr>
      <w:r>
        <w:t xml:space="preserve">Although major shipyards are located downstream in Chittagong and Mongla,</w:t>
      </w:r>
      <w:r>
        <w:t xml:space="preserve"> </w:t>
      </w:r>
      <w:r>
        <w:rPr>
          <w:bCs/>
          <w:b/>
        </w:rPr>
        <w:t xml:space="preserve">Bangladesh Dhaka</w:t>
      </w:r>
      <w:r>
        <w:t xml:space="preserve"> </w:t>
      </w:r>
      <w:r>
        <w:t xml:space="preserve">functions as the administrative, financial, and logistical heart of the country’s maritime industry. The Port of Chattogram serves the capital’s import/export needs, while numerous inland river ports along the Buriganga and Turag rivers facilitate domestic cargo movement. Consequently, a significant concentration of marine service providers, classification societies (such as DNV GL and Lloyd's Register), insurance firms, and shipping lines are headquartered in</w:t>
      </w:r>
      <w:r>
        <w:t xml:space="preserve"> </w:t>
      </w:r>
      <w:r>
        <w:rPr>
          <w:bCs/>
          <w:b/>
        </w:rPr>
        <w:t xml:space="preserve">Bangladesh Dhaka</w:t>
      </w:r>
      <w:r>
        <w:t xml:space="preserve">.</w:t>
      </w:r>
      <w:r>
        <w:t xml:space="preserve"> </w:t>
      </w:r>
      <w:r>
        <w:t xml:space="preserve">Therefore, the demand for qualified</w:t>
      </w:r>
      <w:r>
        <w:t xml:space="preserve"> </w:t>
      </w:r>
      <w:r>
        <w:rPr>
          <w:bCs/>
          <w:b/>
        </w:rPr>
        <w:t xml:space="preserve">Marine Engineers in the capital is driven by three primary factors:</w:t>
      </w:r>
      <w:r>
        <w:rPr>
          <w:bCs/>
          <w:b/>
        </w:rPr>
        <w:t xml:space="preserve"> </w:t>
      </w:r>
      <w:r>
        <w:rPr>
          <w:bCs/>
          <w:b/>
        </w:rPr>
        <w:t xml:space="preserve">1. **Administrative Oversight:** Managing compliance with international conventions (SOLAS, MARPOL) from corporate headquarters.</w:t>
      </w:r>
      <w:r>
        <w:rPr>
          <w:bCs/>
          <w:b/>
        </w:rPr>
        <w:t xml:space="preserve"> </w:t>
      </w:r>
      <w:r>
        <w:rPr>
          <w:bCs/>
          <w:b/>
        </w:rPr>
        <w:t xml:space="preserve">2. **Technical Consultancy:** Providing expert engineering advice for vessel maintenance and modernization projects based in</w:t>
      </w:r>
      <w:r>
        <w:rPr>
          <w:bCs/>
          <w:b/>
        </w:rPr>
        <w:t xml:space="preserve"> </w:t>
      </w:r>
      <w:r>
        <w:rPr>
          <w:bCs/>
          <w:b/>
          <w:bCs/>
          <w:b/>
        </w:rPr>
        <w:t xml:space="preserve">Bangladesh Dhaka</w:t>
      </w:r>
      <w:r>
        <w:rPr>
          <w:bCs/>
          <w:b/>
        </w:rPr>
        <w:t xml:space="preserve">.</w:t>
      </w:r>
      <w:r>
        <w:rPr>
          <w:bCs/>
          <w:b/>
        </w:rPr>
        <w:t xml:space="preserve"> </w:t>
      </w:r>
      <w:r>
        <w:rPr>
          <w:bCs/>
          <w:b/>
        </w:rPr>
        <w:t xml:space="preserve">3. **Education and Research: Training the next generation of engineers through universities located in the capital, such as Bangabandhu Sheikh Mujibur Rahman Science and Technology University (BSMRSU) affiliated institutes or private engineering colleges offering maritime tracks.</w:t>
      </w:r>
    </w:p>
    <w:bookmarkEnd w:id="21"/>
    <w:bookmarkStart w:id="22" w:name="the-role-of-the-marine-engineer"/>
    <w:p>
      <w:pPr>
        <w:pStyle w:val="Heading2"/>
      </w:pPr>
      <w:r>
        <w:t xml:space="preserve">3. The Role of the Marine Engineer</w:t>
      </w:r>
    </w:p>
    <w:p>
      <w:pPr>
        <w:pStyle w:val="FirstParagraph"/>
      </w:pPr>
      <w:r>
        <w:t xml:space="preserve">A</w:t>
      </w:r>
      <w:r>
        <w:t xml:space="preserve"> </w:t>
      </w:r>
      <w:r>
        <w:rPr>
          <w:bCs/>
          <w:b/>
        </w:rPr>
        <w:t xml:space="preserve">Marine Engineer</w:t>
      </w:r>
      <w:r>
        <w:t xml:space="preserve">, by definition, is responsible for the maintenance, repair, and operation of mechanical equipment on ships and offshore structures. In the context of modern commercial shipping originating from or managed via</w:t>
      </w:r>
      <w:r>
        <w:t xml:space="preserve"> </w:t>
      </w:r>
      <w:r>
        <w:rPr>
          <w:bCs/>
          <w:b/>
        </w:rPr>
        <w:t xml:space="preserve">Bangladesh Dhaka, these duties have evolved significantly. Traditionally focused on diesel engine mechanics, today’s marine engineers must master automation systems, electronic control units (ECUs), waste management technologies, and hybrid propulsion systems.</w:t>
      </w:r>
      <w:r>
        <w:rPr>
          <w:bCs/>
          <w:b/>
        </w:rPr>
        <w:t xml:space="preserve"> </w:t>
      </w:r>
      <w:r>
        <w:rPr>
          <w:bCs/>
          <w:b/>
        </w:rPr>
        <w:t xml:space="preserve">The significance of this profession cannot be overstated. A single mechanical failure in a container ship or bulk carrier can lead to billions of dollars in economic loss due to supply chain disruptions. Given that Bangladesh’s economy relies heavily on ready-made garments (RMG) exports and agricultural imports, the reliability provided by skilled</w:t>
      </w:r>
      <w:r>
        <w:rPr>
          <w:bCs/>
          <w:b/>
        </w:rPr>
        <w:t xml:space="preserve"> </w:t>
      </w:r>
      <w:r>
        <w:rPr>
          <w:bCs/>
          <w:b/>
          <w:bCs/>
          <w:b/>
        </w:rPr>
        <w:t xml:space="preserve">Marine Engineers</w:t>
      </w:r>
      <w:r>
        <w:rPr>
          <w:bCs/>
          <w:b/>
        </w:rPr>
        <w:t xml:space="preserve"> </w:t>
      </w:r>
      <w:r>
        <w:rPr>
          <w:bCs/>
          <w:b/>
        </w:rPr>
        <w:t xml:space="preserve">is directly linked to national GDP growth. They ensure that vessels departing from the ports serving</w:t>
      </w:r>
      <w:r>
        <w:rPr>
          <w:bCs/>
          <w:b/>
        </w:rPr>
        <w:t xml:space="preserve"> </w:t>
      </w:r>
      <w:r>
        <w:rPr>
          <w:bCs/>
          <w:b/>
          <w:bCs/>
          <w:b/>
        </w:rPr>
        <w:t xml:space="preserve">Bangladesh Dhaka are seaworthy, fuel-efficient, and environmentally compliant.</w:t>
      </w:r>
      <w:r>
        <w:rPr>
          <w:bCs/>
          <w:b/>
          <w:bCs/>
          <w:b/>
        </w:rPr>
        <w:t xml:space="preserve"> </w:t>
      </w:r>
      <w:r>
        <w:rPr>
          <w:bCs/>
          <w:b/>
          <w:bCs/>
          <w:b/>
        </w:rPr>
        <w:t xml:space="preserve">Furthermore, as global shipping decarbonizes under IMO 2030/2050 goals,</w:t>
      </w:r>
      <w:r>
        <w:rPr>
          <w:bCs/>
          <w:b/>
          <w:bCs/>
          <w:b/>
        </w:rPr>
        <w:t xml:space="preserve"> </w:t>
      </w:r>
      <w:r>
        <w:rPr>
          <w:bCs/>
          <w:b/>
          <w:bCs/>
          <w:b/>
          <w:bCs/>
          <w:b/>
        </w:rPr>
        <w:t xml:space="preserve">Marine Engineers in Bangladesh must adapt to new fuel types such as Liquefied Natural Gas (LNG), Methanol, and Ammonia. This transition requires a workforce that is not only mechanically proficient but also chemically and environmentally literate.</w:t>
      </w:r>
    </w:p>
    <w:bookmarkEnd w:id="22"/>
    <w:bookmarkStart w:id="23" w:name="challenges-facing-the-sector-in-dhaka"/>
    <w:p>
      <w:pPr>
        <w:pStyle w:val="Heading2"/>
      </w:pPr>
      <w:r>
        <w:t xml:space="preserve">4. Challenges Facing the Sector in Dhaka</w:t>
      </w:r>
    </w:p>
    <w:p>
      <w:pPr>
        <w:pStyle w:val="FirstParagraph"/>
      </w:pPr>
      <w:r>
        <w:t xml:space="preserve">Despite the critical importance of this sector, several challenges hinder optimal performance within</w:t>
      </w:r>
      <w:r>
        <w:t xml:space="preserve"> </w:t>
      </w:r>
      <w:r>
        <w:rPr>
          <w:bCs/>
          <w:b/>
        </w:rPr>
        <w:t xml:space="preserve">Bangladesh Dhaka</w:t>
      </w:r>
      <w:r>
        <w:t xml:space="preserve">:</w:t>
      </w:r>
    </w:p>
    <w:p>
      <w:pPr>
        <w:numPr>
          <w:ilvl w:val="0"/>
          <w:numId w:val="1001"/>
        </w:numPr>
        <w:pStyle w:val="Compact"/>
      </w:pPr>
      <w:r>
        <w:t xml:space="preserve">Educational Gap:Theoretical knowledge often outpaces practical application. While many universities in</w:t>
      </w:r>
    </w:p>
    <w:p>
      <w:pPr>
        <w:numPr>
          <w:ilvl w:val="0"/>
          <w:numId w:val="1000"/>
        </w:numPr>
        <w:pStyle w:val="Compact"/>
      </w:pPr>
      <w:r>
        <w:t xml:space="preserve">Bangladesh Dhaka offer maritime engineering degrees, access to state-of-the-art simulators and real-world shipyard exposure remains limited compared to global standards.</w:t>
      </w:r>
    </w:p>
    <w:p>
      <w:pPr>
        <w:numPr>
          <w:ilvl w:val="0"/>
          <w:numId w:val="1001"/>
        </w:numPr>
        <w:pStyle w:val="Compact"/>
      </w:pPr>
      <w:r>
        <w:t xml:space="preserve">Rapid Technological Obsolescence:The pace of change in marine technology is faster than the curriculum update cycles in many local institutions.</w:t>
      </w:r>
    </w:p>
    <w:p>
      <w:pPr>
        <w:numPr>
          <w:ilvl w:val="0"/>
          <w:numId w:val="1000"/>
        </w:numPr>
        <w:pStyle w:val="Compact"/>
      </w:pPr>
      <w:r>
        <w:t xml:space="preserve">Marine Engineers emerging from these programs often require extensive on-the-job training to cope with modern integrated bridge and engine room systems.</w:t>
      </w:r>
    </w:p>
    <w:p>
      <w:pPr>
        <w:numPr>
          <w:ilvl w:val="0"/>
          <w:numId w:val="1001"/>
        </w:numPr>
        <w:pStyle w:val="Compact"/>
      </w:pPr>
      <w:r>
        <w:t xml:space="preserve">Pollution Concerns:The Buriganga River, which flows through the heart of</w:t>
      </w:r>
    </w:p>
    <w:p>
      <w:pPr>
        <w:numPr>
          <w:ilvl w:val="0"/>
          <w:numId w:val="1000"/>
        </w:numPr>
        <w:pStyle w:val="Compact"/>
      </w:pPr>
      <w:r>
        <w:t xml:space="preserve">Bangladesh Dhaka, suffers from severe pollution. This highlights the urgent need for marine engineers specializing in waste management and water treatment technologies to help clean up local waterways and manage barge traffic more sustainably.</w:t>
      </w:r>
    </w:p>
    <w:p>
      <w:pPr>
        <w:numPr>
          <w:ilvl w:val="0"/>
          <w:numId w:val="1001"/>
        </w:numPr>
        <w:pStyle w:val="Compact"/>
      </w:pPr>
      <w:r>
        <w:t xml:space="preserve">Brain Drain:The most talented</w:t>
      </w:r>
    </w:p>
    <w:p>
      <w:pPr>
        <w:numPr>
          <w:ilvl w:val="0"/>
          <w:numId w:val="1000"/>
        </w:numPr>
        <w:pStyle w:val="Compact"/>
      </w:pPr>
      <w:r>
        <w:t xml:space="preserve">Marine Engineers produced by Bangladeshi institutions often seek employment abroad due to higher salaries in Europe, Asia, and the Middle East. This creates a shortage of experienced senior engineers available for consultancy and high-level management roles within</w:t>
      </w:r>
      <w:r>
        <w:t xml:space="preserve"> </w:t>
      </w:r>
      <w:r>
        <w:rPr>
          <w:bCs/>
          <w:b/>
        </w:rPr>
        <w:t xml:space="preserve">Bangladesh Dhaka</w:t>
      </w:r>
      <w:r>
        <w:t xml:space="preserve">.</w:t>
      </w:r>
    </w:p>
    <w:bookmarkEnd w:id="23"/>
    <w:bookmarkStart w:id="24" w:name="strategic-recommendations"/>
    <w:p>
      <w:pPr>
        <w:pStyle w:val="Heading2"/>
      </w:pPr>
      <w:r>
        <w:t xml:space="preserve">5. Strategic Recommendations</w:t>
      </w:r>
    </w:p>
    <w:p>
      <w:pPr>
        <w:pStyle w:val="FirstParagraph"/>
      </w:pPr>
      <w:r>
        <w:t xml:space="preserve">To address these issues, this</w:t>
      </w:r>
      <w:r>
        <w:t xml:space="preserve"> </w:t>
      </w:r>
      <w:r>
        <w:rPr>
          <w:bCs/>
          <w:b/>
        </w:rPr>
        <w:t xml:space="preserve">Project Report proposes the following strategic actions:</w:t>
      </w:r>
    </w:p>
    <w:p>
      <w:pPr>
        <w:numPr>
          <w:ilvl w:val="0"/>
          <w:numId w:val="1002"/>
        </w:numPr>
        <w:pStyle w:val="Compact"/>
      </w:pPr>
      <w:r>
        <w:t xml:space="preserve">Sector-Industry Partnerships:The government of</w:t>
      </w:r>
    </w:p>
    <w:p>
      <w:pPr>
        <w:numPr>
          <w:ilvl w:val="0"/>
          <w:numId w:val="1000"/>
        </w:numPr>
        <w:pStyle w:val="Compact"/>
      </w:pPr>
      <w:r>
        <w:t xml:space="preserve">Bangladesh Dhaka, in coordination with private shipping firms, should establish mandatory internship programs. Students from universities should spend at least six months working on board vessels or in dry docks before graduation.</w:t>
      </w:r>
    </w:p>
    <w:p>
      <w:pPr>
        <w:numPr>
          <w:ilvl w:val="0"/>
          <w:numId w:val="1002"/>
        </w:numPr>
        <w:pStyle w:val="Compact"/>
      </w:pPr>
      <w:r>
        <w:t xml:space="preserve">Curriculum Modernization:Educational institutions must integrate modules on green marine technologies, autonomous ship systems, and digital twins into their syllabi. This will ensure that</w:t>
      </w:r>
    </w:p>
    <w:p>
      <w:pPr>
        <w:numPr>
          <w:ilvl w:val="0"/>
          <w:numId w:val="1000"/>
        </w:numPr>
        <w:pStyle w:val="Compact"/>
      </w:pPr>
      <w:r>
        <w:t xml:space="preserve">Marine Engineers graduating from Bangladeshi universities are competitive in the global market.</w:t>
      </w:r>
    </w:p>
    <w:p>
      <w:pPr>
        <w:numPr>
          <w:ilvl w:val="0"/>
          <w:numId w:val="1002"/>
        </w:numPr>
        <w:pStyle w:val="Compact"/>
      </w:pPr>
      <w:r>
        <w:t xml:space="preserve">Incentivizing Local Retention:Tax incentives and specialized allowances should be introduced for senior</w:t>
      </w:r>
    </w:p>
    <w:p>
      <w:pPr>
        <w:numPr>
          <w:ilvl w:val="0"/>
          <w:numId w:val="1000"/>
        </w:numPr>
        <w:pStyle w:val="Compact"/>
      </w:pPr>
      <w:r>
        <w:t xml:space="preserve">Marine Engineers who choose to remain in Bangladesh and work for local firms based in Dhaka. This will help retain institutional knowledge within the country.</w:t>
      </w:r>
    </w:p>
    <w:p>
      <w:pPr>
        <w:numPr>
          <w:ilvl w:val="0"/>
          <w:numId w:val="1002"/>
        </w:numPr>
        <w:pStyle w:val="Compact"/>
      </w:pPr>
      <w:r>
        <w:t xml:space="preserve">Pollution Control Initiatives:Launch specific projects focused on retrofitting older barges operating around</w:t>
      </w:r>
    </w:p>
    <w:p>
      <w:pPr>
        <w:numPr>
          <w:ilvl w:val="0"/>
          <w:numId w:val="1000"/>
        </w:numPr>
        <w:pStyle w:val="Compact"/>
      </w:pPr>
      <w:r>
        <w:t xml:space="preserve">Bangladesh Dhaka with eco-friendly engines, led by local engineering firms.</w:t>
      </w:r>
    </w:p>
    <w:bookmarkEnd w:id="24"/>
    <w:bookmarkStart w:id="25" w:name="conclusion"/>
    <w:p>
      <w:pPr>
        <w:pStyle w:val="Heading2"/>
      </w:pPr>
      <w:r>
        <w:t xml:space="preserve">6. Conclusion</w:t>
      </w:r>
    </w:p>
    <w:p>
      <w:pPr>
        <w:pStyle w:val="FirstParagraph"/>
      </w:pPr>
      <w:r>
        <w:t xml:space="preserve">The profession of the</w:t>
      </w:r>
    </w:p>
    <w:p>
      <w:pPr>
        <w:pStyle w:val="BodyText"/>
      </w:pPr>
      <w:r>
        <w:t xml:space="preserve">Marine Engineer is pivotal to Bangladesh’s ambition of becoming a maritime power. While the physical infrastructure of shipping is concentrated in port cities, the intellectual and administrative capital resides in</w:t>
      </w:r>
      <w:r>
        <w:t xml:space="preserve"> </w:t>
      </w:r>
      <w:r>
        <w:rPr>
          <w:bCs/>
          <w:b/>
        </w:rPr>
        <w:t xml:space="preserve">Bangladesh Dhaka</w:t>
      </w:r>
      <w:r>
        <w:t xml:space="preserve">. By investing in high-quality education, retaining top talent, and embracing technological innovation, Bangladesh can ensure that its</w:t>
      </w:r>
    </w:p>
    <w:p>
      <w:pPr>
        <w:pStyle w:val="BodyText"/>
      </w:pPr>
      <w:r>
        <w:t xml:space="preserve">Marine Engineers are leaders rather than followers in the global maritime community.</w:t>
      </w:r>
      <w:r>
        <w:t xml:space="preserve"> </w:t>
      </w:r>
      <w:r>
        <w:t xml:space="preserve">The findings of this</w:t>
      </w:r>
    </w:p>
    <w:p>
      <w:pPr>
        <w:pStyle w:val="BodyText"/>
      </w:pPr>
      <w:r>
        <w:t xml:space="preserve">Project Report underscore that without a robust ecosystem for marine engineering development centered around key urban hubs like Dhaka, the nation’s economic potential will remain underutilized. It is imperative that policymakers, educators, and industry leaders collaborate to elevate standards, ensuring that every vessel leaving Bangladeshi waters carries not just cargo, but the pride of world-class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Bangladesh Dhaka</dc:title>
  <dc:creator/>
  <dc:language>en</dc:language>
  <cp:keywords/>
  <dcterms:created xsi:type="dcterms:W3CDTF">2026-07-30T07:56:38Z</dcterms:created>
  <dcterms:modified xsi:type="dcterms:W3CDTF">2026-07-30T07:56:38Z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