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Operations</w:t>
      </w:r>
      <w:r>
        <w:t xml:space="preserve"> </w:t>
      </w:r>
      <w:r>
        <w:t xml:space="preserve">in</w:t>
      </w:r>
      <w:r>
        <w:t xml:space="preserve"> </w:t>
      </w:r>
      <w:r>
        <w:t xml:space="preserve">Egypt</w:t>
      </w:r>
      <w:r>
        <w:t xml:space="preserve"> </w:t>
      </w:r>
      <w:r>
        <w:t xml:space="preserve">Alexandria</w:t>
      </w:r>
    </w:p>
    <w:bookmarkStart w:id="27" w:name="X341b244f35998b7cc950290ad74d219ccc1302b"/>
    <w:p>
      <w:pPr>
        <w:pStyle w:val="Heading1"/>
      </w:pPr>
      <w:r>
        <w:t xml:space="preserve">Project Report: Strategic Integration of Marine Engineering Services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Shipping Consortium &amp; Local Port Authority</w:t>
      </w:r>
      <w:r>
        <w:br/>
      </w:r>
    </w:p>
    <w:p>
      <w:pPr>
        <w:pStyle w:val="BodyText"/>
      </w:pPr>
      <w:r>
        <w:t xml:space="preserve">Project Management Office, Mediterranean Division</w:t>
      </w:r>
      <w:r>
        <w:br/>
      </w:r>
    </w:p>
    <w:p>
      <w:pPr>
        <w:pStyle w:val="BodyText"/>
      </w:pPr>
      <w:r>
        <w:t xml:space="preserve">Comprehensive Analysis of Marine Engineer Deployment and Operational Efficiency in Egypt Alexandria.</w:t>
      </w:r>
    </w:p>
    <w:bookmarkStart w:id="20" w:name="executive-summary"/>
    <w:p>
      <w:pPr>
        <w:pStyle w:val="Heading2"/>
      </w:pPr>
      <w:r>
        <w:t xml:space="preserve">1. Executive Summary</w:t>
      </w:r>
    </w:p>
    <w:p>
      <w:pPr>
        <w:pStyle w:val="FirstParagraph"/>
      </w:pPr>
      <w:r>
        <w:t xml:space="preserve">This project report serves as a comprehensive evaluation of the role, necessity, and operational framework of the</w:t>
      </w:r>
      <w:r>
        <w:t xml:space="preserve"> </w:t>
      </w:r>
      <w:r>
        <w:rPr>
          <w:bCs/>
          <w:b/>
        </w:rPr>
        <w:t xml:space="preserve">Marine Engineer</w:t>
      </w:r>
      <w:r>
        <w:t xml:space="preserve"> </w:t>
      </w:r>
      <w:r>
        <w:t xml:space="preserve">within the bustling maritime hub of</w:t>
      </w:r>
      <w:r>
        <w:t xml:space="preserve"> </w:t>
      </w:r>
      <w:r>
        <w:rPr>
          <w:bCs/>
          <w:b/>
        </w:rPr>
        <w:t xml:space="preserve">Egypt Alexandria</w:t>
      </w:r>
      <w:r>
        <w:t xml:space="preserve">. As one of the oldest continuously inhabited ports in the world and a critical gateway for global trade connecting Europe, Asia, and Africa via the Suez Canal corridor, Alexandria presents unique engineering challenges. This document outlines how specialized marine engineering expertise is not merely beneficial but essential for maintaining safety standards, optimizing fuel efficiency, and ensuring regulatory compliance in this specific geographic context. The report emphasizes that the deployment of certified</w:t>
      </w:r>
      <w:r>
        <w:t xml:space="preserve"> </w:t>
      </w:r>
      <w:r>
        <w:rPr>
          <w:bCs/>
          <w:b/>
        </w:rPr>
        <w:t xml:space="preserve">Marine Engineer</w:t>
      </w:r>
      <w:r>
        <w:t xml:space="preserve"> </w:t>
      </w:r>
      <w:r>
        <w:t xml:space="preserve">personnel is pivotal to the economic sustainability of maritime operations in</w:t>
      </w:r>
      <w:r>
        <w:t xml:space="preserve"> </w:t>
      </w:r>
      <w:r>
        <w:rPr>
          <w:bCs/>
          <w:b/>
        </w:rPr>
        <w:t xml:space="preserve">Egypt Alexandria</w:t>
      </w:r>
      <w:r>
        <w:t xml:space="preserve">.</w:t>
      </w:r>
    </w:p>
    <w:bookmarkEnd w:id="20"/>
    <w:bookmarkStart w:id="21" w:name="introduction-and-contextual-background"/>
    <w:p>
      <w:pPr>
        <w:pStyle w:val="Heading2"/>
      </w:pPr>
      <w:r>
        <w:t xml:space="preserve">2. Introduction and Contextual Background</w:t>
      </w:r>
    </w:p>
    <w:p>
      <w:pPr>
        <w:pStyle w:val="FirstParagraph"/>
      </w:pPr>
      <w:r>
        <w:t xml:space="preserve">The port of Alexandria handles a significant percentage of Egypt’s foreign trade. From container ships and bulk carriers to passenger ferries connecting North Africa with Southern Europe, the waters off the coast of</w:t>
      </w:r>
      <w:r>
        <w:t xml:space="preserve"> </w:t>
      </w:r>
      <w:r>
        <w:rPr>
          <w:bCs/>
          <w:b/>
        </w:rPr>
        <w:t xml:space="preserve">Egypt Alexandria</w:t>
      </w:r>
      <w:r>
        <w:t xml:space="preserve"> </w:t>
      </w:r>
      <w:r>
        <w:t xml:space="preserve">are teeming with diverse maritime activity. In this high-stakes environment, mechanical failure is not an option. The primary objective of this report is to detail how the technical oversight provided by a qualified</w:t>
      </w:r>
      <w:r>
        <w:t xml:space="preserve"> </w:t>
      </w:r>
      <w:r>
        <w:rPr>
          <w:bCs/>
          <w:b/>
        </w:rPr>
        <w:t xml:space="preserve">Marine Engineer</w:t>
      </w:r>
      <w:r>
        <w:t xml:space="preserve"> </w:t>
      </w:r>
      <w:r>
        <w:t xml:space="preserve">mitigates risks associated with heavy machinery, propulsion systems, and auxiliary equipment in saltwater environments characterized by high humidity and temperature fluctuations.</w:t>
      </w:r>
      <w:r>
        <w:t xml:space="preserve"> </w:t>
      </w:r>
      <w:r>
        <w:t xml:space="preserve">Furthermore, as international maritime laws such as those enforced by the International Maritime Organization (IMO) become stricter regarding emissions and safety protocols (</w:t>
      </w:r>
      <w:r>
        <w:rPr>
          <w:iCs/>
          <w:i/>
        </w:rPr>
        <w:t xml:space="preserve">MARPOL</w:t>
      </w:r>
      <w:r>
        <w:t xml:space="preserve"> </w:t>
      </w:r>
      <w:r>
        <w:t xml:space="preserve">conventions), the demand for skilled professionals who can interpret and implement these regulations on board vessels docking in</w:t>
      </w:r>
      <w:r>
        <w:t xml:space="preserve"> </w:t>
      </w:r>
      <w:r>
        <w:rPr>
          <w:bCs/>
          <w:b/>
        </w:rPr>
        <w:t xml:space="preserve">Egypt Alexandria</w:t>
      </w:r>
      <w:r>
        <w:t xml:space="preserve"> </w:t>
      </w:r>
      <w:r>
        <w:t xml:space="preserve">has surged. This report argues that investing in top-tier marine engineering talent is directly correlated with reduced downtime and enhanced operational reliability.</w:t>
      </w:r>
    </w:p>
    <w:bookmarkEnd w:id="21"/>
    <w:bookmarkStart w:id="22" w:name="the-critical-role-of-the-marine-engineer"/>
    <w:p>
      <w:pPr>
        <w:pStyle w:val="Heading2"/>
      </w:pPr>
      <w:r>
        <w:t xml:space="preserve">3. The Critical Role of the Marine Engineer</w:t>
      </w:r>
    </w:p>
    <w:p>
      <w:pPr>
        <w:pStyle w:val="FirstParagraph"/>
      </w:pPr>
      <w:r>
        <w:t xml:space="preserve">At the heart of every vessel operating out of</w:t>
      </w:r>
      <w:r>
        <w:t xml:space="preserve"> </w:t>
      </w:r>
      <w:r>
        <w:rPr>
          <w:bCs/>
          <w:b/>
        </w:rPr>
        <w:t xml:space="preserve">Egypt Alexandria</w:t>
      </w:r>
      <w:r>
        <w:t xml:space="preserve"> </w:t>
      </w:r>
      <w:r>
        <w:t xml:space="preserve">is the engine room, a complex ecosystem where precision meets power. The</w:t>
      </w:r>
      <w:r>
        <w:t xml:space="preserve"> </w:t>
      </w:r>
      <w:r>
        <w:rPr>
          <w:bCs/>
          <w:b/>
        </w:rPr>
        <w:t xml:space="preserve">Marine Engineer</w:t>
      </w:r>
      <w:r>
        <w:t xml:space="preserve"> </w:t>
      </w:r>
      <w:r>
        <w:t xml:space="preserve">is responsible for the maintenance, repair, and operation of all machinery on board. This includes main propulsion diesel engines, generators, pumps, valves pipes boilers and refrigeration systems.</w:t>
      </w:r>
      <w:r>
        <w:t xml:space="preserve"> </w:t>
      </w:r>
      <w:r>
        <w:t xml:space="preserve">In the context of this project report focused on</w:t>
      </w:r>
      <w:r>
        <w:t xml:space="preserve"> </w:t>
      </w:r>
      <w:r>
        <w:rPr>
          <w:bCs/>
          <w:b/>
        </w:rPr>
        <w:t xml:space="preserve">Egypt Alexandria</w:t>
      </w:r>
      <w:r>
        <w:t xml:space="preserve">, we must highlight specific responsibilities:</w:t>
      </w:r>
    </w:p>
    <w:p>
      <w:pPr>
        <w:numPr>
          <w:ilvl w:val="0"/>
          <w:numId w:val="1001"/>
        </w:numPr>
        <w:pStyle w:val="Compact"/>
      </w:pPr>
      <w:r>
        <w:rPr>
          <w:bCs/>
          <w:b/>
        </w:rPr>
        <w:t xml:space="preserve">Preventive Maintenance:</w:t>
      </w:r>
      <w:r>
        <w:t xml:space="preserve"> </w:t>
      </w:r>
      <w:r>
        <w:t xml:space="preserve">The salty air in Alexandria accelerates corrosion. A diligent Marine Engineer implements rigorous inspection schedules to prevent structural fatigue in metal components, extending the lifespan of expensive equipment.</w:t>
      </w:r>
    </w:p>
    <w:p>
      <w:pPr>
        <w:numPr>
          <w:ilvl w:val="0"/>
          <w:numId w:val="1001"/>
        </w:numPr>
        <w:pStyle w:val="Compact"/>
      </w:pPr>
      <w:r>
        <w:rPr>
          <w:bCs/>
          <w:b/>
        </w:rPr>
        <w:t xml:space="preserve">Troubleshooting and Repair:</w:t>
      </w:r>
      <w:r>
        <w:t xml:space="preserve"> </w:t>
      </w:r>
      <w:r>
        <w:t xml:space="preserve">When a breakdown occurs, time is money. The ability of a Marine Engineer to diagnose faults quickly minimizes vessel downtime at the docks. In a busy port like Alexandria, where berthing slots are competitive, rapid repairs are economically vital.</w:t>
      </w:r>
    </w:p>
    <w:p>
      <w:pPr>
        <w:numPr>
          <w:ilvl w:val="0"/>
          <w:numId w:val="1001"/>
        </w:numPr>
        <w:pStyle w:val="Compact"/>
      </w:pPr>
      <w:r>
        <w:rPr>
          <w:bCs/>
          <w:b/>
        </w:rPr>
        <w:t xml:space="preserve">Energy Efficiency Management:</w:t>
      </w:r>
      <w:r>
        <w:t xml:space="preserve"> </w:t>
      </w:r>
      <w:r>
        <w:t xml:space="preserve">With rising fuel costs and carbon taxes, Marine Engineers optimize engine performance. They adjust combustion parameters and manage waste heat recovery systems to ensure vessels meet emission standards while docked or sailing near the sensitive Mediterranean coastal areas of Egypt.</w:t>
      </w:r>
    </w:p>
    <w:bookmarkEnd w:id="22"/>
    <w:bookmarkStart w:id="23" w:name="Xa11728b11165c963689186a961e5100fc632952"/>
    <w:p>
      <w:pPr>
        <w:pStyle w:val="Heading2"/>
      </w:pPr>
      <w:r>
        <w:t xml:space="preserve">4. Operational Challenges in Egypt Alexandria</w:t>
      </w:r>
    </w:p>
    <w:p>
      <w:pPr>
        <w:pStyle w:val="FirstParagraph"/>
      </w:pPr>
      <w:r>
        <w:t xml:space="preserve">Operating a vessel in</w:t>
      </w:r>
      <w:r>
        <w:t xml:space="preserve"> </w:t>
      </w:r>
      <w:r>
        <w:rPr>
          <w:bCs/>
          <w:b/>
        </w:rPr>
        <w:t xml:space="preserve">Egypt Alexandria</w:t>
      </w:r>
      <w:r>
        <w:t xml:space="preserve"> </w:t>
      </w:r>
      <w:r>
        <w:t xml:space="preserve">presents distinct environmental and logistical hurdles that require specialized engineering knowledge.</w:t>
      </w:r>
      <w:r>
        <w:t xml:space="preserve"> </w:t>
      </w:r>
      <w:r>
        <w:t xml:space="preserve">First, the climatic conditions play a major role. The combination of high humidity, salt spray, and intense summer heat creates an aggressive environment for mechanical systems. Corrosion protection systems must be continuously monitored by a professional</w:t>
      </w:r>
      <w:r>
        <w:t xml:space="preserve"> </w:t>
      </w:r>
      <w:r>
        <w:rPr>
          <w:bCs/>
          <w:b/>
        </w:rPr>
        <w:t xml:space="preserve">Marine Engineer</w:t>
      </w:r>
      <w:r>
        <w:t xml:space="preserve">. Without expert intervention, critical components such as shafting in the stern tube and exhaust gas boilers can degrade rapidly.</w:t>
      </w:r>
      <w:r>
        <w:t xml:space="preserve"> </w:t>
      </w:r>
      <w:r>
        <w:t xml:space="preserve">Second, the regulatory landscape in Egypt is evolving. The Egyptian port authorities are increasingly enforcing strict adherence to international safety management codes (ISM Code). A Marine Engineer must ensure that all technical documentation is up to date and that crew members are trained in emergency shutdown procedures specific to the machinery on board. This report notes that local compliance audits have become more frequent, requiring detailed technical records maintained by engineering officers.</w:t>
      </w:r>
      <w:r>
        <w:t xml:space="preserve"> </w:t>
      </w:r>
      <w:r>
        <w:t xml:space="preserve">Third, the logistical supply chain for spare parts can be challenging depending on the vessel's schedule. A proactive Marine Engineer plans maintenance windows carefully to align with port calls in Alexandria, ensuring that critical spares are ordered well in advance to avoid delays caused by shipping constraints.</w:t>
      </w:r>
    </w:p>
    <w:bookmarkEnd w:id="23"/>
    <w:bookmarkStart w:id="24" w:name="economic-and-strategic-implications"/>
    <w:p>
      <w:pPr>
        <w:pStyle w:val="Heading2"/>
      </w:pPr>
      <w:r>
        <w:t xml:space="preserve">5. Economic and Strategic Implications</w:t>
      </w:r>
    </w:p>
    <w:p>
      <w:pPr>
        <w:pStyle w:val="FirstParagraph"/>
      </w:pPr>
      <w:r>
        <w:t xml:space="preserve">The integration of high-quality marine engineering services into the operations based in</w:t>
      </w:r>
      <w:r>
        <w:t xml:space="preserve"> </w:t>
      </w:r>
      <w:r>
        <w:rPr>
          <w:bCs/>
          <w:b/>
        </w:rPr>
        <w:t xml:space="preserve">Egypt Alexandria</w:t>
      </w:r>
      <w:r>
        <w:t xml:space="preserve"> </w:t>
      </w:r>
      <w:r>
        <w:t xml:space="preserve">yields significant economic benefits. By reducing unplanned downtime, shipping companies save substantial amounts on demurrage charges—the fees paid when a vessel exceeds its allowed time for loading or unloading cargo.</w:t>
      </w:r>
      <w:r>
        <w:t xml:space="preserve"> </w:t>
      </w:r>
      <w:r>
        <w:t xml:space="preserve">Moreover, efficient engine management leads to lower fuel consumption. For a fleet operating regularly between Asia and Europe via the Suez Canal and docking in Alexandria, even a 1% improvement in fuel efficiency translates to millions of dollars in annual savings. The</w:t>
      </w:r>
      <w:r>
        <w:t xml:space="preserve"> </w:t>
      </w:r>
      <w:r>
        <w:rPr>
          <w:bCs/>
          <w:b/>
        </w:rPr>
        <w:t xml:space="preserve">Marine Engineer</w:t>
      </w:r>
      <w:r>
        <w:t xml:space="preserve"> </w:t>
      </w:r>
      <w:r>
        <w:t xml:space="preserve">is the key driver of these efficiencies through routine tuning, cleaning of heat exchangers, and optimization of lubrication systems.</w:t>
      </w:r>
      <w:r>
        <w:t xml:space="preserve"> </w:t>
      </w:r>
      <w:r>
        <w:t xml:space="preserve">Additionally, investing in skilled engineering staff enhances the reputation of shipping lines. A vessel known for its technical reliability and cleanliness (in terms of oil spill prevention) attracts better charter rates and insurance premiums. In the competitive market of</w:t>
      </w:r>
      <w:r>
        <w:t xml:space="preserve"> </w:t>
      </w:r>
      <w:r>
        <w:rPr>
          <w:bCs/>
          <w:b/>
        </w:rPr>
        <w:t xml:space="preserve">Egypt Alexandria</w:t>
      </w:r>
      <w:r>
        <w:t xml:space="preserve">, where many global carriers compete for cargo volume, operational excellence driven by superior engineering is a key differentiator.</w:t>
      </w:r>
    </w:p>
    <w:bookmarkEnd w:id="24"/>
    <w:bookmarkStart w:id="25" w:name="recommendations"/>
    <w:p>
      <w:pPr>
        <w:pStyle w:val="Heading2"/>
      </w:pPr>
      <w:r>
        <w:t xml:space="preserve">6. Recommendations</w:t>
      </w:r>
    </w:p>
    <w:p>
      <w:pPr>
        <w:pStyle w:val="FirstParagraph"/>
      </w:pPr>
      <w:r>
        <w:t xml:space="preserve">Based on the findings presented in this project report regarding the vital importance of marine engineering in</w:t>
      </w:r>
      <w:r>
        <w:t xml:space="preserve"> </w:t>
      </w:r>
      <w:r>
        <w:rPr>
          <w:bCs/>
          <w:b/>
        </w:rPr>
        <w:t xml:space="preserve">Egypt Alexandria</w:t>
      </w:r>
      <w:r>
        <w:t xml:space="preserve">, we propose the following actions:</w:t>
      </w:r>
      <w:r>
        <w:t xml:space="preserve"> </w:t>
      </w:r>
      <w:r>
        <w:t xml:space="preserve">1.</w:t>
      </w:r>
      <w:r>
        <w:t xml:space="preserve"> </w:t>
      </w:r>
      <w:r>
        <w:rPr>
          <w:bCs/>
          <w:b/>
        </w:rPr>
        <w:t xml:space="preserve">Enhanced Training Programs:</w:t>
      </w:r>
      <w:r>
        <w:t xml:space="preserve"> </w:t>
      </w:r>
      <w:r>
        <w:t xml:space="preserve">Establish specialized training modules for Marine Engineers focusing on corrosion control and emission reduction technologies specific to Mediterranean operations.</w:t>
      </w:r>
      <w:r>
        <w:t xml:space="preserve"> </w:t>
      </w:r>
      <w:r>
        <w:t xml:space="preserve">2.</w:t>
      </w:r>
      <w:r>
        <w:t xml:space="preserve"> </w:t>
      </w:r>
      <w:r>
        <w:rPr>
          <w:bCs/>
          <w:b/>
        </w:rPr>
        <w:t xml:space="preserve">Digital Monitoring Systems:</w:t>
      </w:r>
      <w:r>
        <w:t xml:space="preserve"> </w:t>
      </w:r>
      <w:r>
        <w:t xml:space="preserve">Invest in IoT-enabled sensors for engine rooms, allowing remote diagnostics by shore-based engineering teams supported by the onboard Marine Engineer. This is particularly useful for vessels making frequent short trips around Alexandria.</w:t>
      </w:r>
      <w:r>
        <w:t xml:space="preserve"> </w:t>
      </w:r>
      <w:r>
        <w:t xml:space="preserve">3.</w:t>
      </w:r>
      <w:r>
        <w:t xml:space="preserve"> </w:t>
      </w:r>
      <w:r>
        <w:rPr>
          <w:bCs/>
          <w:b/>
        </w:rPr>
        <w:t xml:space="preserve">Local Partnership Development:</w:t>
      </w:r>
      <w:r>
        <w:t xml:space="preserve"> </w:t>
      </w:r>
      <w:r>
        <w:t xml:space="preserve">Forge stronger relationships with local technical service providers in Alexandria to ensure rapid access to specialized tools and spare parts, supporting the work of visiting Marine Engineers.</w:t>
      </w:r>
    </w:p>
    <w:bookmarkEnd w:id="25"/>
    <w:bookmarkStart w:id="26" w:name="conclusion"/>
    <w:p>
      <w:pPr>
        <w:pStyle w:val="Heading2"/>
      </w:pPr>
      <w:r>
        <w:t xml:space="preserve">7. Conclusion</w:t>
      </w:r>
    </w:p>
    <w:p>
      <w:pPr>
        <w:pStyle w:val="FirstParagraph"/>
      </w:pPr>
      <w:r>
        <w:t xml:space="preserve">In conclusion, this project report unequivocally establishes that the</w:t>
      </w:r>
      <w:r>
        <w:t xml:space="preserve"> </w:t>
      </w:r>
      <w:r>
        <w:rPr>
          <w:bCs/>
          <w:b/>
        </w:rPr>
        <w:t xml:space="preserve">Marine Engineer</w:t>
      </w:r>
      <w:r>
        <w:t xml:space="preserve"> </w:t>
      </w:r>
      <w:r>
        <w:t xml:space="preserve">is the backbone of safe and efficient maritime operations in</w:t>
      </w:r>
      <w:r>
        <w:t xml:space="preserve"> </w:t>
      </w:r>
      <w:r>
        <w:rPr>
          <w:bCs/>
          <w:b/>
        </w:rPr>
        <w:t xml:space="preserve">Egypt Alexandria</w:t>
      </w:r>
      <w:r>
        <w:t xml:space="preserve">. The unique environmental, regulatory, and logistical challenges of this historic port require a high level of technical expertise that goes beyond routine maintenance. By prioritizing the recruitment, training, and empowerment of qualified Marine Engineers, stakeholders can ensure compliance with international standards, reduce operational costs through efficiency gains, and maintain the competitive edge in one of the world’s most critical trade corridors. The future success of maritime projects in this region depends heavily on recognizing and supporting the indispensable role these professionals play.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Operations in Egypt Alexandria</dc:title>
  <dc:creator/>
  <dc:language>en</dc:language>
  <cp:keywords/>
  <dcterms:created xsi:type="dcterms:W3CDTF">2026-07-30T13:08:00Z</dcterms:created>
  <dcterms:modified xsi:type="dcterms:W3CDTF">2026-07-30T13:08:00Z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