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and</w:t>
      </w:r>
      <w:r>
        <w:t xml:space="preserve"> </w:t>
      </w:r>
      <w:r>
        <w:t xml:space="preserve">Operational</w:t>
      </w:r>
      <w:r>
        <w:t xml:space="preserve"> </w:t>
      </w:r>
      <w:r>
        <w:t xml:space="preserve">Analysis</w:t>
      </w:r>
      <w:r>
        <w:t xml:space="preserve"> </w:t>
      </w:r>
      <w:r>
        <w:t xml:space="preserve">of</w:t>
      </w:r>
      <w:r>
        <w:t xml:space="preserve"> </w:t>
      </w:r>
      <w:r>
        <w:t xml:space="preserve">Marine</w:t>
      </w:r>
      <w:r>
        <w:t xml:space="preserve"> </w:t>
      </w:r>
      <w:r>
        <w:t xml:space="preserve">Engineering</w:t>
      </w:r>
      <w:r>
        <w:t xml:space="preserve"> </w:t>
      </w:r>
      <w:r>
        <w:t xml:space="preserve">Services</w:t>
      </w:r>
      <w:r>
        <w:t xml:space="preserve"> </w:t>
      </w:r>
      <w:r>
        <w:t xml:space="preserve">in</w:t>
      </w:r>
      <w:r>
        <w:t xml:space="preserve"> </w:t>
      </w:r>
      <w:r>
        <w:t xml:space="preserve">Pakistan,</w:t>
      </w:r>
      <w:r>
        <w:t xml:space="preserve"> </w:t>
      </w:r>
      <w:r>
        <w:t xml:space="preserve">Karachi</w:t>
      </w:r>
    </w:p>
    <w:bookmarkStart w:id="28" w:name="Xa7d2433f0165aea9ccefe5b75ef1d0205765f12"/>
    <w:p>
      <w:pPr>
        <w:pStyle w:val="Heading1"/>
      </w:pPr>
      <w:r>
        <w:t xml:space="preserve">Project Report: Strategic Implementation and Operational Analysis of Marine Engineering Services in Pakistan, Karachi</w:t>
      </w:r>
    </w:p>
    <w:p>
      <w:pPr>
        <w:pStyle w:val="FirstParagraph"/>
      </w:pPr>
      <w:r>
        <w:rPr>
          <w:bCs/>
          <w:b/>
        </w:rPr>
        <w:t xml:space="preserve">Date:</w:t>
      </w:r>
      <w:r>
        <w:br/>
      </w:r>
      <w:r>
        <w:rPr>
          <w:bCs/>
          <w:b/>
        </w:rPr>
        <w:t xml:space="preserve">To:</w:t>
      </w:r>
      <w:r>
        <w:br/>
      </w:r>
      <w:r>
        <w:rPr>
          <w:bCs/>
          <w:b/>
        </w:rPr>
        <w:t xml:space="preserve">From:</w:t>
      </w:r>
      <w:r>
        <w:br/>
      </w:r>
    </w:p>
    <w:bookmarkStart w:id="20" w:name="introduction"/>
    <w:p>
      <w:pPr>
        <w:pStyle w:val="Heading2"/>
      </w:pPr>
      <w:r>
        <w:t xml:space="preserve">1.0 Introduction</w:t>
      </w:r>
    </w:p>
    <w:p>
      <w:pPr>
        <w:pStyle w:val="FirstParagraph"/>
      </w:pPr>
      <w:r>
        <w:t xml:space="preserve">This Project Report serves as a comprehensive analysis of the role, responsibilities, and strategic importance of the</w:t>
      </w:r>
      <w:r>
        <w:t xml:space="preserve"> </w:t>
      </w:r>
      <w:r>
        <w:rPr>
          <w:bCs/>
          <w:b/>
        </w:rPr>
        <w:t xml:space="preserve">Marine Engineer</w:t>
      </w:r>
      <w:r>
        <w:t xml:space="preserve">, specifically tailored to the unique maritime environment of Pakistan in Karachi. As a critical component of global logistics and regional economic development, the Port of Karachi remains one of South Asia’s most vital industrial hubs. Consequently, this document outlines how skilled engineering personnel contribute to operational efficiency, safety compliance, and technological advancement within this specific geographic context. The primary objective is to define the scope of duties expected from a</w:t>
      </w:r>
      <w:r>
        <w:t xml:space="preserve"> </w:t>
      </w:r>
      <w:r>
        <w:rPr>
          <w:bCs/>
          <w:b/>
        </w:rPr>
        <w:t xml:space="preserve">Marine Engineer</w:t>
      </w:r>
      <w:r>
        <w:t xml:space="preserve"> </w:t>
      </w:r>
      <w:r>
        <w:t xml:space="preserve">operating in</w:t>
      </w:r>
      <w:r>
        <w:t xml:space="preserve"> </w:t>
      </w:r>
      <w:r>
        <w:rPr>
          <w:bCs/>
          <w:b/>
        </w:rPr>
        <w:t xml:space="preserve">Pakistan Karachi</w:t>
      </w:r>
      <w:r>
        <w:t xml:space="preserve">, emphasizing local regulatory frameworks and environmental considerations.</w:t>
      </w:r>
    </w:p>
    <w:bookmarkEnd w:id="20"/>
    <w:bookmarkStart w:id="21" w:name="X076c3ea2556750d881d68d78ee21b1b84f76341"/>
    <w:p>
      <w:pPr>
        <w:pStyle w:val="Heading2"/>
      </w:pPr>
      <w:r>
        <w:t xml:space="preserve">2.0 Contextual Background: The Maritime Landscape of Pakistan, Karachi</w:t>
      </w:r>
    </w:p>
    <w:p>
      <w:pPr>
        <w:pStyle w:val="FirstParagraph"/>
      </w:pPr>
      <w:r>
        <w:t xml:space="preserve">To understand the necessity of specialized engineering roles, one must first analyze the infrastructure supporting</w:t>
      </w:r>
      <w:r>
        <w:t xml:space="preserve"> </w:t>
      </w:r>
      <w:r>
        <w:rPr>
          <w:bCs/>
          <w:b/>
        </w:rPr>
        <w:t xml:space="preserve">Pakistan Karachi</w:t>
      </w:r>
      <w:r>
        <w:t xml:space="preserve">. The Port of Karachi and its sister port, Port Qasim, handle approximately 95% of Pakistan’s cargo trade. These ports are not merely points of entry for goods but complex industrial zones requiring rigorous maintenance and engineering oversight.</w:t>
      </w:r>
      <w:r>
        <w:t xml:space="preserve"> </w:t>
      </w:r>
      <w:r>
        <w:t xml:space="preserve">In this high-stakes environment, the</w:t>
      </w:r>
      <w:r>
        <w:t xml:space="preserve"> </w:t>
      </w:r>
      <w:r>
        <w:rPr>
          <w:bCs/>
          <w:b/>
        </w:rPr>
        <w:t xml:space="preserve">Marine Engineer</w:t>
      </w:r>
      <w:r>
        <w:t xml:space="preserve"> </w:t>
      </w:r>
      <w:r>
        <w:t xml:space="preserve">is tasked with ensuring that vessel machinery, port cranes, dredging equipment, and offshore installations function within optimal parameters. The specific climatic conditions of Karachi—characterized by high humidity, salinity in the air, and extreme heat during summer months—accelerate corrosion and mechanical wear. Therefore, a</w:t>
      </w:r>
      <w:r>
        <w:t xml:space="preserve"> </w:t>
      </w:r>
      <w:r>
        <w:rPr>
          <w:bCs/>
          <w:b/>
        </w:rPr>
        <w:t xml:space="preserve">Marine Engineer</w:t>
      </w:r>
      <w:r>
        <w:t xml:space="preserve"> </w:t>
      </w:r>
      <w:r>
        <w:t xml:space="preserve">operating in</w:t>
      </w:r>
      <w:r>
        <w:t xml:space="preserve"> </w:t>
      </w:r>
      <w:r>
        <w:rPr>
          <w:bCs/>
          <w:b/>
        </w:rPr>
        <w:t xml:space="preserve">Pakistan Karachi</w:t>
      </w:r>
      <w:r>
        <w:t xml:space="preserve"> </w:t>
      </w:r>
      <w:r>
        <w:t xml:space="preserve">must possess specialized knowledge regarding material science and preventive maintenance strategies that mitigate these environmental challenges.</w:t>
      </w:r>
    </w:p>
    <w:bookmarkEnd w:id="21"/>
    <w:bookmarkStart w:id="24" w:name="X9ca714198735a152851bbc3db3a49ef8fd7f1bb"/>
    <w:p>
      <w:pPr>
        <w:pStyle w:val="Heading2"/>
      </w:pPr>
      <w:r>
        <w:t xml:space="preserve">3.0 Core Responsibilities of the Marine Engineer in this Region</w:t>
      </w:r>
    </w:p>
    <w:p>
      <w:pPr>
        <w:pStyle w:val="FirstParagraph"/>
      </w:pPr>
      <w:r>
        <w:t xml:space="preserve">The role of a</w:t>
      </w:r>
      <w:r>
        <w:t xml:space="preserve"> </w:t>
      </w:r>
      <w:r>
        <w:rPr>
          <w:bCs/>
          <w:b/>
        </w:rPr>
        <w:t xml:space="preserve">Marine Engineer</w:t>
      </w:r>
      <w:r>
        <w:t xml:space="preserve"> </w:t>
      </w:r>
      <w:r>
        <w:t xml:space="preserve">extends beyond mere technical repair. In the context of</w:t>
      </w:r>
      <w:r>
        <w:t xml:space="preserve"> </w:t>
      </w:r>
      <w:r>
        <w:rPr>
          <w:bCs/>
          <w:b/>
        </w:rPr>
        <w:t xml:space="preserve">Pakistan Karachi</w:t>
      </w:r>
      <w:r>
        <w:t xml:space="preserve">, the duties are multifaceted:</w:t>
      </w:r>
    </w:p>
    <w:bookmarkStart w:id="22" w:name="Xeabe70f89d743649a5aa2dc0d621f76a3e792fa"/>
    <w:p>
      <w:pPr>
        <w:pStyle w:val="Heading3"/>
      </w:pPr>
      <w:r>
        <w:t xml:space="preserve">3.1 Mechanical and Electrical Systems Maintenance</w:t>
      </w:r>
    </w:p>
    <w:p>
      <w:pPr>
        <w:pStyle w:val="FirstParagraph"/>
      </w:pPr>
      <w:r>
        <w:br/>
      </w:r>
      <w:r>
        <w:t xml:space="preserve">A primary duty involves the oversight of main propulsion systems, auxiliary engines, and electrical power distribution networks on commercial vessels docking at Karachi ports. The</w:t>
      </w:r>
      <w:r>
        <w:t xml:space="preserve"> </w:t>
      </w:r>
      <w:r>
        <w:rPr>
          <w:bCs/>
          <w:b/>
        </w:rPr>
        <w:t xml:space="preserve">Marine Engineer</w:t>
      </w:r>
      <w:r>
        <w:t xml:space="preserve"> </w:t>
      </w:r>
      <w:r>
        <w:t xml:space="preserve">must ensure compliance with international standards such as those set by the International Maritime Organization (IMO), adapted to local enforcement mechanisms. This includes regular inspections of fuel injection systems, turbochargers, and cooling systems, which are prone to specific failures in tropical maritime climates.</w:t>
      </w:r>
    </w:p>
    <w:bookmarkEnd w:id="22"/>
    <w:bookmarkStart w:id="23" w:name="Xc1bf6019d7c7f546cd756b019a9b2d8bdab0c79"/>
    <w:p>
      <w:pPr>
        <w:pStyle w:val="Heading3"/>
      </w:pPr>
      <w:r>
        <w:t xml:space="preserve">3.2 Regulatory Compliance and Safety Standards</w:t>
      </w:r>
    </w:p>
    <w:p>
      <w:pPr>
        <w:pStyle w:val="FirstParagraph"/>
      </w:pPr>
      <w:r>
        <w:br/>
      </w:r>
      <w:r>
        <w:t xml:space="preserve">Operating in</w:t>
      </w:r>
      <w:r>
        <w:t xml:space="preserve"> </w:t>
      </w:r>
      <w:r>
        <w:rPr>
          <w:bCs/>
          <w:b/>
        </w:rPr>
        <w:t xml:space="preserve">Pakistan Karachi</w:t>
      </w:r>
      <w:r>
        <w:t xml:space="preserve"> </w:t>
      </w:r>
      <w:r>
        <w:t xml:space="preserve">requires strict adherence to both international conventions (such as SOLAS and MARPOL) and local regulations enforced by the Port Qasim Authority, Karachi Port Trust, and the Pakistan Maritime Security Agency. The</w:t>
      </w:r>
      <w:r>
        <w:t xml:space="preserve"> </w:t>
      </w:r>
      <w:r>
        <w:rPr>
          <w:bCs/>
          <w:b/>
        </w:rPr>
        <w:t xml:space="preserve">Marine Engineer</w:t>
      </w:r>
      <w:r>
        <w:t xml:space="preserve"> </w:t>
      </w:r>
      <w:r>
        <w:t xml:space="preserve">is responsible for documenting maintenance logs, conducting risk assessments, and implementing safety protocols that protect both personnel and cargo. This role is critical in preventing accidents that could lead to significant economic loss or environmental damage in the busy Arabian Sea waters adjacent to</w:t>
      </w:r>
      <w:r>
        <w:t xml:space="preserve"> </w:t>
      </w:r>
      <w:r>
        <w:rPr>
          <w:bCs/>
          <w:b/>
        </w:rPr>
        <w:t xml:space="preserve">Pakistan Karachi</w:t>
      </w:r>
      <w:r>
        <w:t xml:space="preserve">.</w:t>
      </w:r>
    </w:p>
    <w:bookmarkEnd w:id="23"/>
    <w:bookmarkEnd w:id="24"/>
    <w:bookmarkStart w:id="25" w:name="X2451980e088084e36295ba62f808e0900f6584a"/>
    <w:p>
      <w:pPr>
        <w:pStyle w:val="Heading2"/>
      </w:pPr>
      <w:r>
        <w:t xml:space="preserve">4.0 Operational Challenges Specific to Pakistan, Karachi</w:t>
      </w:r>
    </w:p>
    <w:p>
      <w:pPr>
        <w:pStyle w:val="FirstParagraph"/>
      </w:pPr>
      <w:r>
        <w:t xml:space="preserve">The implementation of marine engineering projects in this region faces distinct hurdles:</w:t>
      </w:r>
    </w:p>
    <w:p>
      <w:pPr>
        <w:numPr>
          <w:ilvl w:val="0"/>
          <w:numId w:val="1001"/>
        </w:numPr>
        <w:pStyle w:val="Compact"/>
      </w:pPr>
      <w:r>
        <w:rPr>
          <w:bCs/>
          <w:b/>
        </w:rPr>
        <w:t xml:space="preserve">Aging Infrastructure:</w:t>
      </w:r>
      <w:r>
        <w:t xml:space="preserve"> </w:t>
      </w:r>
      <w:r>
        <w:t xml:space="preserve">Much of the machinery operating in ports around</w:t>
      </w:r>
      <w:r>
        <w:t xml:space="preserve"> </w:t>
      </w:r>
      <w:r>
        <w:rPr>
          <w:bCs/>
          <w:b/>
        </w:rPr>
        <w:t xml:space="preserve">Pakistan Karachi</w:t>
      </w:r>
      <w:r>
        <w:t xml:space="preserve"> </w:t>
      </w:r>
      <w:r>
        <w:t xml:space="preserve">is decades old. The</w:t>
      </w:r>
      <w:r>
        <w:t xml:space="preserve"> </w:t>
      </w:r>
      <w:r>
        <w:rPr>
          <w:bCs/>
          <w:b/>
        </w:rPr>
        <w:t xml:space="preserve">Marine Engineer</w:t>
      </w:r>
      <w:r>
        <w:br/>
      </w:r>
    </w:p>
    <w:p>
      <w:pPr>
        <w:numPr>
          <w:ilvl w:val="0"/>
          <w:numId w:val="1001"/>
        </w:numPr>
        <w:pStyle w:val="Compact"/>
      </w:pPr>
      <w:r>
        <w:rPr>
          <w:bCs/>
          <w:b/>
        </w:rPr>
        <w:t xml:space="preserve">Spare Parts Logistics:</w:t>
      </w:r>
      <w:r>
        <w:t xml:space="preserve"> </w:t>
      </w:r>
      <w:r>
        <w:t xml:space="preserve">Supply chain disruptions can delay critical repairs. Engineers must maintain robust inventory management systems and establish reliable local supplier networks within the industrial areas of Karachi.</w:t>
      </w:r>
    </w:p>
    <w:p>
      <w:pPr>
        <w:numPr>
          <w:ilvl w:val="0"/>
          <w:numId w:val="1001"/>
        </w:numPr>
        <w:pStyle w:val="Compact"/>
      </w:pPr>
      <w:r>
        <w:t xml:space="preserve">Skilled Labor Shortages: There is a growing demand for certified engineers who understand both traditional marine mechanics and modern digital monitoring systems. Training programs in</w:t>
      </w:r>
      <w:r>
        <w:t xml:space="preserve"> </w:t>
      </w:r>
      <w:r>
        <w:rPr>
          <w:bCs/>
          <w:b/>
        </w:rPr>
        <w:t xml:space="preserve">Pakistan Karachi</w:t>
      </w:r>
      <w:r>
        <w:t xml:space="preserve"> </w:t>
      </w:r>
      <w:r>
        <w:t xml:space="preserve">must align with global certification standards to bridge this gap.</w:t>
      </w:r>
    </w:p>
    <w:bookmarkEnd w:id="25"/>
    <w:bookmarkStart w:id="26" w:name="strategic-recommendations"/>
    <w:p>
      <w:pPr>
        <w:pStyle w:val="Heading2"/>
      </w:pPr>
      <w:r>
        <w:t xml:space="preserve">5.0 Strategic Recommendations</w:t>
      </w:r>
    </w:p>
    <w:p>
      <w:pPr>
        <w:pStyle w:val="FirstParagraph"/>
      </w:pPr>
      <w:r>
        <w:t xml:space="preserve">Based on the analysis of current operations, the following recommendations are proposed for stakeholders involved in marine engineering projects in</w:t>
      </w:r>
      <w:r>
        <w:t xml:space="preserve"> </w:t>
      </w:r>
      <w:r>
        <w:rPr>
          <w:bCs/>
          <w:b/>
        </w:rPr>
        <w:t xml:space="preserve">Pakistan Karachi</w:t>
      </w:r>
      <w:r>
        <w:t xml:space="preserve">:</w:t>
      </w:r>
    </w:p>
    <w:p>
      <w:pPr>
        <w:numPr>
          <w:ilvl w:val="0"/>
          <w:numId w:val="1002"/>
        </w:numPr>
        <w:pStyle w:val="Compact"/>
      </w:pPr>
      <w:r>
        <w:rPr>
          <w:bCs/>
          <w:b/>
        </w:rPr>
        <w:t xml:space="preserve">Investment in Automation:</w:t>
      </w:r>
      <w:r>
        <w:t xml:space="preserve"> </w:t>
      </w:r>
      <w:r>
        <w:t xml:space="preserve">The integration of IoT (Internet of Things) sensors for predictive maintenance should be prioritized. This reduces downtime and enhances safety.</w:t>
      </w:r>
    </w:p>
    <w:p>
      <w:pPr>
        <w:numPr>
          <w:ilvl w:val="0"/>
          <w:numId w:val="1002"/>
        </w:numPr>
        <w:pStyle w:val="Compact"/>
      </w:pPr>
      <w:r>
        <w:rPr>
          <w:bCs/>
          <w:b/>
        </w:rPr>
        <w:t xml:space="preserve">Capacity Building:</w:t>
      </w:r>
      <w:r>
        <w:t xml:space="preserve"> </w:t>
      </w:r>
      <w:r>
        <w:t xml:space="preserve">Establish specialized training centers in Karachi focused on green marine technologies, including alternative fuels and emission reduction systems, to prepare the workforce for future environmental regulations.</w:t>
      </w:r>
    </w:p>
    <w:p>
      <w:pPr>
        <w:numPr>
          <w:ilvl w:val="0"/>
          <w:numId w:val="1002"/>
        </w:numPr>
        <w:pStyle w:val="Compact"/>
      </w:pPr>
      <w:r>
        <w:rPr>
          <w:bCs/>
          <w:b/>
        </w:rPr>
        <w:t xml:space="preserve">Public-Private Partnerships:</w:t>
      </w:r>
      <w:r>
        <w:t xml:space="preserve"> </w:t>
      </w:r>
      <w:r>
        <w:t xml:space="preserve">Encourage collaboration between government bodies and private engineering firms to improve infrastructure resilience against climate change impacts in</w:t>
      </w:r>
      <w:r>
        <w:t xml:space="preserve"> </w:t>
      </w:r>
      <w:r>
        <w:rPr>
          <w:bCs/>
          <w:b/>
        </w:rPr>
        <w:t xml:space="preserve">Pakistan Karachi</w:t>
      </w:r>
      <w:r>
        <w:t xml:space="preserve">.</w:t>
      </w:r>
    </w:p>
    <w:bookmarkEnd w:id="26"/>
    <w:bookmarkStart w:id="27" w:name="conclusion"/>
    <w:p>
      <w:pPr>
        <w:pStyle w:val="Heading2"/>
      </w:pPr>
      <w:r>
        <w:t xml:space="preserve">6.0 Conclusion</w:t>
      </w:r>
    </w:p>
    <w:p>
      <w:pPr>
        <w:pStyle w:val="FirstParagraph"/>
      </w:pPr>
      <w:r>
        <w:br/>
      </w:r>
      <w:r>
        <w:t xml:space="preserve">In conclusion, the position of the</w:t>
      </w:r>
      <w:r>
        <w:t xml:space="preserve"> </w:t>
      </w:r>
      <w:r>
        <w:rPr>
          <w:bCs/>
          <w:b/>
        </w:rPr>
        <w:t xml:space="preserve">Marine Engineer</w:t>
      </w:r>
      <w:r>
        <w:t xml:space="preserve"> </w:t>
      </w:r>
      <w:r>
        <w:t xml:space="preserve">is indispensable to the economic vitality of</w:t>
      </w:r>
      <w:r>
        <w:t xml:space="preserve"> </w:t>
      </w:r>
      <w:r>
        <w:rPr>
          <w:bCs/>
          <w:b/>
        </w:rPr>
        <w:t xml:space="preserve">Pakistan Karachi</w:t>
      </w:r>
      <w:r>
        <w:t xml:space="preserve">. As global trade dynamics shift and environmental regulations tighten, the need for skilled professionals who can navigate both technical complexities and local regulatory landscapes becomes more pronounced. This Project Report underscores that strategic investment in marine engineering capabilities will not only ensure operational efficiency but also safeguard the long-term sustainability of maritime activities in</w:t>
      </w:r>
      <w:r>
        <w:t xml:space="preserve"> </w:t>
      </w:r>
      <w:r>
        <w:rPr>
          <w:bCs/>
          <w:b/>
        </w:rPr>
        <w:t xml:space="preserve">Pakistan Karachi</w:t>
      </w:r>
      <w:r>
        <w:t xml:space="preserve">. Future initiatives must focus on modernization, training, and adherence to global best practices to maintain a competitive edge in international shipping lanes.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and Operational Analysis of Marine Engineering Services in Pakistan, Karachi</dc:title>
  <dc:creator/>
  <cp:keywords/>
  <dcterms:created xsi:type="dcterms:W3CDTF">2026-07-30T10:31:04Z</dcterms:created>
  <dcterms:modified xsi:type="dcterms:W3CDTF">2026-07-30T10:31:04Z</dcterms:modified>
</cp:coreProperties>
</file>

<file path=docProps/custom.xml><?xml version="1.0" encoding="utf-8"?>
<Properties xmlns="http://schemas.openxmlformats.org/officeDocument/2006/custom-properties" xmlns:vt="http://schemas.openxmlformats.org/officeDocument/2006/docPropsVTypes"/>
</file>