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Operations</w:t>
      </w:r>
      <w:r>
        <w:t xml:space="preserve"> </w:t>
      </w:r>
      <w:r>
        <w:t xml:space="preserve">in</w:t>
      </w:r>
      <w:r>
        <w:t xml:space="preserve"> </w:t>
      </w:r>
      <w:r>
        <w:t xml:space="preserve">Spain,</w:t>
      </w:r>
      <w:r>
        <w:t xml:space="preserve"> </w:t>
      </w:r>
      <w:r>
        <w:t xml:space="preserve">Barcelona</w:t>
      </w:r>
    </w:p>
    <w:bookmarkStart w:id="20" w:name="X9200377ef7e5407965306ea007c53749efb7404"/>
    <w:p>
      <w:pPr>
        <w:pStyle w:val="Heading1"/>
      </w:pPr>
      <w:r>
        <w:t xml:space="preserve">Project Report: Strategic Implementation of Marine Engineering Services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Operations Management Board</w:t>
      </w:r>
      <w:r>
        <w:br/>
      </w:r>
      <w:r>
        <w:rPr>
          <w:bCs/>
          <w:b/>
        </w:rPr>
        <w:t xml:space="preserve">From:</w:t>
      </w:r>
      <w:r>
        <w:t xml:space="preserve"> </w:t>
      </w:r>
      <w:r>
        <w:t xml:space="preserve">Senior Project Director</w:t>
      </w:r>
      <w:r>
        <w:br/>
      </w:r>
    </w:p>
    <w:p>
      <w:pPr>
        <w:pStyle w:val="BodyText"/>
      </w:pPr>
      <w:r>
        <w:t xml:space="preserve">Subject:The Critical Role of the Marine Engineer in the Port of Spain, Barcelona</w:t>
      </w:r>
    </w:p>
    <w:bookmarkEnd w:id="20"/>
    <w:bookmarkStart w:id="21" w:name="executive-summary"/>
    <w:p>
      <w:pPr>
        <w:pStyle w:val="Heading2"/>
      </w:pPr>
      <w:r>
        <w:t xml:space="preserve">1. Executive Summary</w:t>
      </w:r>
    </w:p>
    <w:p>
      <w:pPr>
        <w:pStyle w:val="FirstParagraph"/>
      </w:pPr>
      <w:r>
        <w:t xml:space="preserve">This project report aims to provide a comprehensive analysis of the operational, technical, and strategic requirements for deploying a highly skilled Marine Engineer within the dynamic maritime ecosystem of Spain, Barcelona. As one of the leading ports in Northern Europe and the primary gateway for trade between Europe and Latin America, Spain's port infrastructure demands rigorous maintenance standards. The central thesis of this document is that the expertise of a dedicated Marine Engineer is not merely supportive but fundamental to maintaining operational continuity, ensuring regulatory compliance under Spanish maritime law, and driving technological innovation within the Barcelona harbor complex. This report outlines the specific duties, environmental challenges, and economic impacts associated with marine engineering in this region.</w:t>
      </w:r>
    </w:p>
    <w:bookmarkEnd w:id="21"/>
    <w:bookmarkStart w:id="22" w:name="Xf63696dcc1c59ebf97a46b6dea7435c9823c77e"/>
    <w:p>
      <w:pPr>
        <w:pStyle w:val="Heading2"/>
      </w:pPr>
      <w:r>
        <w:t xml:space="preserve">2. Introduction: The Maritime Context of Spain, Barcelona</w:t>
      </w:r>
    </w:p>
    <w:p>
      <w:pPr>
        <w:pStyle w:val="FirstParagraph"/>
      </w:pPr>
      <w:r>
        <w:t xml:space="preserve">To understand the necessity of specialized marine engineering support in Spain, Barcelona, one must first appreciate the scale and complexity of the Port of Barcelona. As a major hub for container traffic and cruise tourism, it faces intense pressure to maintain high efficiency levels. The port's geographical location on the Mediterranean Sea presents unique environmental challenges, including saltwater corrosion, extreme humidity variations during summer months, and heavy sedimentation rates that affect docking infrastructure.</w:t>
      </w:r>
    </w:p>
    <w:p>
      <w:pPr>
        <w:pStyle w:val="BodyText"/>
      </w:pPr>
      <w:r>
        <w:t xml:space="preserve">The role of the Marine Engineer in this context extends beyond traditional vessel maintenance. In Spain, Barcelona represents a convergence of international shipping standards and local regulatory frameworks governed by the Port Authority of Barcelona (APB). The integration of advanced propulsion systems, such as dual-fuel engines capable of running on liquefied natural gas (LNG), requires engineers who are adept at handling both conventional diesel mechanics and complex electronic fuel injection systems. This report details how a specialized Marine Engineer addresses these multifaceted demands.</w:t>
      </w:r>
    </w:p>
    <w:bookmarkEnd w:id="22"/>
    <w:bookmarkStart w:id="26" w:name="X61de9bcdaad87d64f13b95810438d20d144749f"/>
    <w:p>
      <w:pPr>
        <w:pStyle w:val="Heading2"/>
      </w:pPr>
      <w:r>
        <w:t xml:space="preserve">3. Core Responsibilities of the Marine Engineer</w:t>
      </w:r>
    </w:p>
    <w:p>
      <w:pPr>
        <w:pStyle w:val="FirstParagraph"/>
      </w:pPr>
      <w:r>
        <w:t xml:space="preserve">The primary mandate of the Marine Engineer stationed in Spain, Barcelona, involves the oversight and maintenance of mechanical and electrical systems aboard vessels undergoing repair or regular operations at port facilities. The following key areas define their operational scope:</w:t>
      </w:r>
    </w:p>
    <w:bookmarkStart w:id="23" w:name="propulsion-system-maintenance"/>
    <w:p>
      <w:pPr>
        <w:pStyle w:val="Heading3"/>
      </w:pPr>
      <w:r>
        <w:t xml:space="preserve">3.1 Propulsion System Maintenance</w:t>
      </w:r>
    </w:p>
    <w:p>
      <w:pPr>
        <w:pStyle w:val="FirstParagraph"/>
      </w:pPr>
      <w:r>
        <w:t xml:space="preserve">The heart of any marine vessel is its propulsion system. In Spain, Barcelona, where fuel efficiency is heavily scrutinized due to carbon emission regulations set by the European Union, the Marine Engineer plays a pivotal role in optimizing engine performance. This includes conducting regular inspections of main engines, auxiliary generators, and shaft lines. The engineer must ensure that wear-and-tear on components such as piston rings, cylinder liners, and turbochargers is identified early through vibration analysis and oil sampling.</w:t>
      </w:r>
    </w:p>
    <w:bookmarkEnd w:id="23"/>
    <w:bookmarkStart w:id="24" w:name="auxiliary-systems-management"/>
    <w:p>
      <w:pPr>
        <w:pStyle w:val="Heading3"/>
      </w:pPr>
      <w:r>
        <w:t xml:space="preserve">3.2 Auxiliary Systems Management</w:t>
      </w:r>
    </w:p>
    <w:p>
      <w:pPr>
        <w:pStyle w:val="FirstParagraph"/>
      </w:pPr>
      <w:r>
        <w:t xml:space="preserve">Beyond propulsion, the Marine Engineer oversees auxiliary systems critical for vessel functionality. This includes freshwater generators, sewage treatment plants (essential for compliance with MARPOL Annex IV), and refrigeration units for cargo holds. In the warm climate of Spain, Barcelona requires particular attention to cooling water systems to prevent algae growth and scaling in heat exchangers, which can drastically reduce efficiency.</w:t>
      </w:r>
    </w:p>
    <w:bookmarkEnd w:id="24"/>
    <w:bookmarkStart w:id="25" w:name="electrical-power-generation"/>
    <w:p>
      <w:pPr>
        <w:pStyle w:val="Heading3"/>
      </w:pPr>
      <w:r>
        <w:t xml:space="preserve">3.3 Electrical Power Generation</w:t>
      </w:r>
    </w:p>
    <w:p>
      <w:pPr>
        <w:pStyle w:val="FirstParagraph"/>
      </w:pPr>
      <w:r>
        <w:t xml:space="preserve">Modern ships rely heavily on electrical power for navigation, communication, and automation. The Marine Engineer is responsible for maintaining switchboards, emergency generators, and power management systems. Given the aging fleet in some segments of the Barcelona shipping industry, retrofitting older vessels with modern energy-efficient technologies is a frequent task requiring significant engineering insight.</w:t>
      </w:r>
    </w:p>
    <w:bookmarkEnd w:id="25"/>
    <w:bookmarkEnd w:id="26"/>
    <w:bookmarkStart w:id="27" w:name="Xc1bf6019d7c7f546cd756b019a9b2d8bdab0c79"/>
    <w:p>
      <w:pPr>
        <w:pStyle w:val="Heading2"/>
      </w:pPr>
      <w:r>
        <w:t xml:space="preserve">4. Regulatory Compliance and Safety Standards</w:t>
      </w:r>
    </w:p>
    <w:p>
      <w:pPr>
        <w:pStyle w:val="FirstParagraph"/>
      </w:pPr>
      <w:r>
        <w:t xml:space="preserve">Operating in Spain, Barcelona involves strict adherence to international maritime conventions as well as local Spanish regulations. The Marine Engineer must ensure that all technical operations comply with the International Convention for the Safety of Life at Sea (SOLAS) and the International Convention for the Prevention of Pollution from Ships (MARPOL). Furthermore, local laws regarding noise pollution and exhaust emissions in urban port areas add another layer of complexity.</w:t>
      </w:r>
    </w:p>
    <w:p>
      <w:pPr>
        <w:pStyle w:val="BodyText"/>
      </w:pPr>
      <w:r>
        <w:t xml:space="preserve">The engineer is tasked with preparing detailed technical reports that demonstrate compliance during class society surveys. These documents are crucial for obtaining necessary permits to dock and operate within the busy waters of Spain, Barcelona. Failure to maintain these standards can result in significant fines, detention of vessels, and reputational damage for shipping companies operating in this competitive market.</w:t>
      </w:r>
    </w:p>
    <w:bookmarkEnd w:id="27"/>
    <w:bookmarkStart w:id="28" w:name="Xc752d2271aa086cadd70dbcdbd1d81d02b7ad43"/>
    <w:p>
      <w:pPr>
        <w:pStyle w:val="Heading2"/>
      </w:pPr>
      <w:r>
        <w:t xml:space="preserve">5. Technological Innovation and Sustainability</w:t>
      </w:r>
    </w:p>
    <w:p>
      <w:pPr>
        <w:pStyle w:val="FirstParagraph"/>
      </w:pPr>
      <w:r>
        <w:t xml:space="preserve">The future of maritime operations in Spain, Barcelona is increasingly focused on sustainability. The Port of Barcelona has set ambitious goals to become a carbon-neutral port by 2030. Consequently, the Marine Engineer must stay abreast of emerging technologies such as battery-electric hybrid systems, hydrogen fuel cells, and shore power connections (cold ironing).</w:t>
      </w:r>
    </w:p>
    <w:p>
      <w:pPr>
        <w:pStyle w:val="BodyText"/>
      </w:pPr>
      <w:r>
        <w:t xml:space="preserve">In this project scope, the Marine Engineer is expected to lead pilot projects aimed at reducing carbon footprints. This may involve installing scrubbers for exhaust cleaning or integrating IoT sensors for predictive maintenance. By leveraging data analytics, the engineer can predict equipment failures before they occur, minimizing downtime and reducing waste materials. This proactive approach aligns with broader European strategies to decarbonize transport networks.</w:t>
      </w:r>
    </w:p>
    <w:bookmarkEnd w:id="28"/>
    <w:bookmarkStart w:id="29" w:name="challenges-and-mitigation-strategies"/>
    <w:p>
      <w:pPr>
        <w:pStyle w:val="Heading2"/>
      </w:pPr>
      <w:r>
        <w:t xml:space="preserve">6. Challenges and Mitigation Strategies</w:t>
      </w:r>
    </w:p>
    <w:p>
      <w:pPr>
        <w:pStyle w:val="FirstParagraph"/>
      </w:pPr>
      <w:r>
        <w:t xml:space="preserve">The operational environment in Spain, Barcelona presents several challenges that require robust mitigation strategies:</w:t>
      </w:r>
    </w:p>
    <w:p>
      <w:pPr>
        <w:numPr>
          <w:ilvl w:val="0"/>
          <w:numId w:val="1001"/>
        </w:numPr>
        <w:pStyle w:val="Compact"/>
      </w:pPr>
      <w:r>
        <w:rPr>
          <w:bCs/>
          <w:b/>
        </w:rPr>
        <w:t xml:space="preserve">Skill Shortages:</w:t>
      </w:r>
      <w:r>
        <w:t xml:space="preserve"> </w:t>
      </w:r>
      <w:r>
        <w:t xml:space="preserve">There is a growing demand for marine engineers with digital literacy skills. To address this, continuous training programs focusing on cybersecurity and digital twin technologies should be implemented.</w:t>
      </w:r>
    </w:p>
    <w:p>
      <w:pPr>
        <w:numPr>
          <w:ilvl w:val="0"/>
          <w:numId w:val="1001"/>
        </w:numPr>
        <w:pStyle w:val="Compact"/>
      </w:pPr>
      <w:r>
        <w:rPr>
          <w:bCs/>
          <w:b/>
        </w:rPr>
        <w:t xml:space="preserve">Aging Infrastructure:</w:t>
      </w:r>
      <w:r>
        <w:t xml:space="preserve"> </w:t>
      </w:r>
      <w:r>
        <w:t xml:space="preserve">Some of the older vessels operating in Spain, Barcelona may have obsolete spare parts availability. The engineer must utilize additive manufacturing (3D printing) for rapid prototyping of critical components or establish robust supply chain relationships with global manufacturers.</w:t>
      </w:r>
    </w:p>
    <w:p>
      <w:pPr>
        <w:numPr>
          <w:ilvl w:val="0"/>
          <w:numId w:val="1001"/>
        </w:numPr>
        <w:pStyle w:val="Compact"/>
      </w:pPr>
      <w:r>
        <w:rPr>
          <w:bCs/>
          <w:b/>
        </w:rPr>
        <w:t xml:space="preserve">Regulatory Complexity:</w:t>
      </w:r>
      <w:r>
        <w:t xml:space="preserve"> </w:t>
      </w:r>
      <w:r>
        <w:t xml:space="preserve">Navigating the intersection of EU laws and local Catalan regulations can be daunting. Establishing a dedicated legal-technical liaison team within the engineering department is recommended to streamline compliance processes.</w:t>
      </w:r>
    </w:p>
    <w:bookmarkEnd w:id="29"/>
    <w:bookmarkStart w:id="30" w:name="conclusion"/>
    <w:p>
      <w:pPr>
        <w:pStyle w:val="Heading2"/>
      </w:pPr>
      <w:r>
        <w:t xml:space="preserve">7. Conclusion</w:t>
      </w:r>
    </w:p>
    <w:p>
      <w:pPr>
        <w:pStyle w:val="FirstParagraph"/>
      </w:pPr>
      <w:r>
        <w:t xml:space="preserve">In conclusion, the deployment of a qualified Marine Engineer in Spain, Barcelona is not just an operational necessity but a strategic imperative. The unique combination of high traffic volume, stringent environmental regulations, and technological advancement opportunities makes this location a critical node in global maritime trade.</w:t>
      </w:r>
    </w:p>
    <w:p>
      <w:pPr>
        <w:pStyle w:val="BodyText"/>
      </w:pPr>
      <w:r>
        <w:t xml:space="preserve">The Marine Engineer serves as the technical backbone of these operations, ensuring that vessels are safe, efficient, and compliant. By focusing on propulsion efficiency, auxiliary system reliability, electrical stability regulatory adherence sustainability initiatives the marine engineer directly contributes to the economic vitality and environmental responsibility of Spain's port infrastructure. As the maritime industry continues to evolve toward greener technologies, the role of the Marine Engineer will become even more central to maintaining competitive advantage in Spain, Barcelona and beyond.</w:t>
      </w:r>
    </w:p>
    <w:p>
      <w:pPr>
        <w:pStyle w:val="BodyText"/>
      </w:pPr>
      <w:r>
        <w:t xml:space="preserve">This report recommends that immediate investment be made in specialized training for engineering staff regarding LNG handling and electric propulsion systems. Furthermore, enhancing collaboration between port authorities in Spain, Barcelona and engineering firms will facilitate smoother operations and foster innovation. The successful integration of these measures will secure the long-term viability of marine operations in this vital Mediterranean hub.</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Operations in Spain, Barcelona</dc:title>
  <dc:creator/>
  <dc:language>en</dc:language>
  <cp:keywords/>
  <dcterms:created xsi:type="dcterms:W3CDTF">2026-07-30T18:32:42Z</dcterms:created>
  <dcterms:modified xsi:type="dcterms:W3CDTF">2026-07-30T18:32:42Z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