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Transport, Tanzania Port Authority, and Stakeholders</w:t>
      </w:r>
    </w:p>
    <w:p>
      <w:pPr>
        <w:pStyle w:val="BodyText"/>
      </w:pPr>
      <w:r>
        <w:t xml:space="preserve">From: Department of Maritime Studies &amp; Engineering Consultancy</w:t>
      </w:r>
    </w:p>
    <w:bookmarkStart w:id="28" w:name="Xd30c55886dc5236fbe87c949d5aaf0236cbc590"/>
    <w:p>
      <w:pPr>
        <w:pStyle w:val="Heading1"/>
      </w:pPr>
      <w:r>
        <w:t xml:space="preserve">Sustainable Development and Operational Excellence in the Marine Sector: A Project Report on the Role of the Marine Engineer in Tanzania Dar es Salaam</w:t>
      </w:r>
    </w:p>
    <w:bookmarkStart w:id="20" w:name="executive-summary"/>
    <w:p>
      <w:pPr>
        <w:pStyle w:val="Heading2"/>
      </w:pPr>
      <w:r>
        <w:t xml:space="preserve">1. Executive Summary</w:t>
      </w:r>
    </w:p>
    <w:p>
      <w:pPr>
        <w:pStyle w:val="FirstParagraph"/>
      </w:pPr>
      <w:r>
        <w:t xml:space="preserve">This comprehensive project report outlines the critical importance of integrating advanced marine engineering practices within the coastal infrastructure and maritime logistics sectors of Tanzania Dar es Salaam. As Tanzania positions itself as a pivotal hub for trade in East Africa, the city of Dar es Salaam serves as the primary gateway for import and export activities through its busy ports. This document details how specialized</w:t>
      </w:r>
      <w:r>
        <w:t xml:space="preserve"> </w:t>
      </w:r>
      <w:r>
        <w:rPr>
          <w:bCs/>
          <w:b/>
        </w:rPr>
        <w:t xml:space="preserve">Marine Engineer</w:t>
      </w:r>
      <w:r>
        <w:t xml:space="preserve"> </w:t>
      </w:r>
      <w:r>
        <w:t xml:space="preserve">expertise is indispensable for maintaining operational efficiency, ensuring environmental compliance, and fostering economic growth. The report argues that strategic investment in engineering talent and infrastructure within Tanzania Dar es Salaam is not merely an operational necessity but a strategic imperative for regional competitiveness.</w:t>
      </w:r>
    </w:p>
    <w:bookmarkEnd w:id="20"/>
    <w:bookmarkStart w:id="21" w:name="introduction-and-background"/>
    <w:p>
      <w:pPr>
        <w:pStyle w:val="Heading2"/>
      </w:pPr>
      <w:r>
        <w:t xml:space="preserve">2. Introduction and Background</w:t>
      </w:r>
    </w:p>
    <w:p>
      <w:pPr>
        <w:pStyle w:val="FirstParagraph"/>
      </w:pPr>
      <w:r>
        <w:t xml:space="preserve">Tanzania Dar es Salaam stands as the commercial capital of the United Republic of Tanzania, handling over eighty percent of the nation's transit cargo. The bustling harbor is a testament to the city's economic vitality, yet it faces increasing pressure from aging infrastructure, rising vessel traffic, and stringent international environmental regulations. In this context, the role of a</w:t>
      </w:r>
      <w:r>
        <w:t xml:space="preserve"> </w:t>
      </w:r>
      <w:r>
        <w:rPr>
          <w:bCs/>
          <w:b/>
        </w:rPr>
        <w:t xml:space="preserve">Marine Engineer</w:t>
      </w:r>
      <w:r>
        <w:t xml:space="preserve"> </w:t>
      </w:r>
      <w:r>
        <w:t xml:space="preserve">transcends traditional mechanical maintenance; it encompasses systems integration, sustainable energy solutions, and safety compliance. The rapid expansion of the port facilities in Tanzania Dar es Salaam requires a robust framework of engineering support to ensure that growth does not come at the expense of operational reliability or ecological balance.</w:t>
      </w:r>
    </w:p>
    <w:p>
      <w:pPr>
        <w:pStyle w:val="BodyText"/>
      </w:pPr>
      <w:r>
        <w:t xml:space="preserve">The objective of this project report is to analyze the current state of marine engineering capabilities in Tanzania Dar es Salaam, identify gaps, and propose a roadmap for enhancing technical expertise. By focusing on the specific needs of this region, we aim to demonstrate how targeted interventions can lead to a more resilient maritime sector.</w:t>
      </w:r>
    </w:p>
    <w:bookmarkEnd w:id="21"/>
    <w:bookmarkStart w:id="22" w:name="Xa3051492b2bb781770d237703f2e6f0647351c6"/>
    <w:p>
      <w:pPr>
        <w:pStyle w:val="Heading2"/>
      </w:pPr>
      <w:r>
        <w:t xml:space="preserve">3. Strategic Importance of Marine Engineering</w:t>
      </w:r>
    </w:p>
    <w:p>
      <w:pPr>
        <w:pStyle w:val="FirstParagraph"/>
      </w:pPr>
      <w:r>
        <w:t xml:space="preserve">The efficiency of the port in Tanzania Dar es Salaam is directly linked to the technical proficiency of its workforce, particularly its marine engineers. These professionals are responsible for the upkeep of propulsion systems, auxiliary machinery, and complex electrical grids that power modern cargo handling equipment. Without a competent team of</w:t>
      </w:r>
      <w:r>
        <w:t xml:space="preserve"> </w:t>
      </w:r>
      <w:r>
        <w:rPr>
          <w:bCs/>
          <w:b/>
        </w:rPr>
        <w:t xml:space="preserve">Marine Engineer</w:t>
      </w:r>
      <w:r>
        <w:t xml:space="preserve"> </w:t>
      </w:r>
      <w:r>
        <w:t xml:space="preserve">specialists, vessel turnaround times would increase significantly, leading to bottlenecks that ripple through the entire supply chain.</w:t>
      </w:r>
    </w:p>
    <w:p>
      <w:pPr>
        <w:pStyle w:val="BodyText"/>
      </w:pPr>
      <w:r>
        <w:t xml:space="preserve">Furthermore, the marine engineering discipline is evolving. It is no longer sufficient to rely on reactive maintenance models. The modern approach demands predictive maintenance strategies powered by data analytics and IoT (Internet of Things) sensors. In Tanzania Dar es Salaam, adopting these technologies can drastically reduce downtime for both port machinery and commercial vessels docking at the harbor. This shift requires a workforce that is not only mechanically skilled but also technologically adept.</w:t>
      </w:r>
    </w:p>
    <w:bookmarkEnd w:id="22"/>
    <w:bookmarkStart w:id="23" w:name="X982d7bd511fdd4d7c14be980f43e766083ae8d6"/>
    <w:p>
      <w:pPr>
        <w:pStyle w:val="Heading2"/>
      </w:pPr>
      <w:r>
        <w:t xml:space="preserve">4. Environmental Compliance and Sustainability</w:t>
      </w:r>
    </w:p>
    <w:p>
      <w:pPr>
        <w:pStyle w:val="FirstParagraph"/>
      </w:pPr>
      <w:r>
        <w:t xml:space="preserve">A critical aspect of this report addresses the environmental impact of maritime activities in Tanzania Dar es Salaam. Global regulations, such as those set by the International Maritime Organization (IMO), require strict adherence to emission standards and waste management protocols. The unique ecological sensitivity of the Swahili coast necessitates that all marine operations in Tanzania Dar es Salaam operate within rigorous environmental safeguards.</w:t>
      </w:r>
    </w:p>
    <w:p>
      <w:pPr>
        <w:pStyle w:val="BodyText"/>
      </w:pPr>
      <w:r>
        <w:rPr>
          <w:bCs/>
          <w:b/>
        </w:rPr>
        <w:t xml:space="preserve">Marine Engineer</w:t>
      </w:r>
      <w:r>
        <w:t xml:space="preserve"> </w:t>
      </w:r>
      <w:r>
        <w:t xml:space="preserve">professionals play a pivotal role in enforcing these standards. They are tasked with installing and maintaining scrubber systems, optimizing fuel consumption to reduce carbon footprints, and managing ballast water treatment to prevent the spread of invasive species. This project report highlights that investing in green marine engineering solutions is essential for Tanzania Dar es Salaam to maintain its reputation as a responsible global trading partner. Failure to adhere to these standards could result in sanctions, fines, and reputational damage that would hinder future economic opportunities.</w:t>
      </w:r>
    </w:p>
    <w:bookmarkEnd w:id="23"/>
    <w:bookmarkStart w:id="24" w:name="challenges-facing-the-sector"/>
    <w:p>
      <w:pPr>
        <w:pStyle w:val="Heading2"/>
      </w:pPr>
      <w:r>
        <w:t xml:space="preserve">5. Challenges Facing the Sector</w:t>
      </w:r>
    </w:p>
    <w:p>
      <w:pPr>
        <w:pStyle w:val="FirstParagraph"/>
      </w:pPr>
      <w:r>
        <w:t xml:space="preserve">Despite the potential for growth, the marine engineering sector in Tanzania Dar es Salaam faces several challenges. First, there is a notable gap between academic training and practical industry requirements. While local institutions produce graduates, there is often a need for specialized on-the-job training to bridge the skills gap associated with modern maritime technologies.</w:t>
      </w:r>
    </w:p>
    <w:p>
      <w:pPr>
        <w:pStyle w:val="BodyText"/>
      </w:pPr>
      <w:r>
        <w:t xml:space="preserve">Secondly, the availability of high-quality spare parts and advanced diagnostic tools in Tanzania Dar es Salaam can be inconsistent due to supply chain complexities. This logistical hurdle can delay critical repairs, affecting the overall productivity of the port. Additionally, there is a need for continuous professional development programs that keep local engineers updated with international best practices. The rapid pace of technological change means that static knowledge bases quickly become obsolete.</w:t>
      </w:r>
    </w:p>
    <w:bookmarkEnd w:id="24"/>
    <w:bookmarkStart w:id="25" w:name="recommendations-and-strategic-roadmap"/>
    <w:p>
      <w:pPr>
        <w:pStyle w:val="Heading2"/>
      </w:pPr>
      <w:r>
        <w:t xml:space="preserve">6. Recommendations and Strategic Roadmap</w:t>
      </w:r>
    </w:p>
    <w:p>
      <w:pPr>
        <w:pStyle w:val="FirstParagraph"/>
      </w:pPr>
      <w:r>
        <w:t xml:space="preserve">To address these challenges, this project report recommends the following strategic actions:</w:t>
      </w:r>
    </w:p>
    <w:p>
      <w:pPr>
        <w:numPr>
          <w:ilvl w:val="0"/>
          <w:numId w:val="1001"/>
        </w:numPr>
        <w:pStyle w:val="Compact"/>
      </w:pPr>
      <w:r>
        <w:rPr>
          <w:bCs/>
          <w:b/>
        </w:rPr>
        <w:t xml:space="preserve">Educational Partnerships:</w:t>
      </w:r>
      <w:r>
        <w:t xml:space="preserve"> </w:t>
      </w:r>
      <w:r>
        <w:t xml:space="preserve">Establish collaboration between universities in Tanzania Dar es Salaam and international maritime bodies to curricula that reflect current industry standards.</w:t>
      </w:r>
    </w:p>
    <w:p>
      <w:pPr>
        <w:numPr>
          <w:ilvl w:val="0"/>
          <w:numId w:val="1001"/>
        </w:numPr>
        <w:pStyle w:val="Compact"/>
      </w:pPr>
      <w:r>
        <w:rPr>
          <w:bCs/>
          <w:b/>
        </w:rPr>
        <w:t xml:space="preserve">Skill Enhancement Programs:</w:t>
      </w:r>
      <w:r>
        <w:t xml:space="preserve"> </w:t>
      </w:r>
      <w:r>
        <w:t xml:space="preserve">Launch continuous training workshops for existing staff, focusing on digital maintenance tools and environmental compliance systems.</w:t>
      </w:r>
    </w:p>
    <w:p>
      <w:pPr>
        <w:numPr>
          <w:ilvl w:val="0"/>
          <w:numId w:val="1001"/>
        </w:numPr>
        <w:pStyle w:val="Compact"/>
      </w:pPr>
      <w:r>
        <w:rPr>
          <w:bCs/>
          <w:b/>
        </w:rPr>
        <w:t xml:space="preserve">Infrastructure Investment:</w:t>
      </w:r>
      <w:r>
        <w:t xml:space="preserve"> </w:t>
      </w:r>
      <w:r>
        <w:t xml:space="preserve">Upgrade diagnostic facilities in Tanzania Dar es Salaam to include advanced testing labs that can service complex marine engines without requiring off-shore repairs.</w:t>
      </w:r>
    </w:p>
    <w:p>
      <w:pPr>
        <w:numPr>
          <w:ilvl w:val="0"/>
          <w:numId w:val="1001"/>
        </w:numPr>
        <w:pStyle w:val="Compact"/>
      </w:pPr>
      <w:r>
        <w:rPr>
          <w:bCs/>
          <w:b/>
        </w:rPr>
        <w:t xml:space="preserve">Promotion of Local Expertise:</w:t>
      </w:r>
      <w:r>
        <w:t xml:space="preserve"> </w:t>
      </w:r>
      <w:r>
        <w:t xml:space="preserve">Create incentive structures that encourage top-tier</w:t>
      </w:r>
      <w:r>
        <w:t xml:space="preserve"> </w:t>
      </w:r>
      <w:r>
        <w:rPr>
          <w:bCs/>
          <w:b/>
        </w:rPr>
        <w:t xml:space="preserve">Marine Engineer</w:t>
      </w:r>
      <w:r>
        <w:t xml:space="preserve"> </w:t>
      </w:r>
      <w:r>
        <w:t xml:space="preserve">talent to remain and grow within the Tanzanian maritime sector, reducing reliance on expatriate expertise for routine operations.</w:t>
      </w:r>
    </w:p>
    <w:bookmarkEnd w:id="25"/>
    <w:bookmarkStart w:id="26" w:name="conclusion"/>
    <w:p>
      <w:pPr>
        <w:pStyle w:val="Heading2"/>
      </w:pPr>
      <w:r>
        <w:t xml:space="preserve">7. Conclusion</w:t>
      </w:r>
    </w:p>
    <w:p>
      <w:pPr>
        <w:pStyle w:val="FirstParagraph"/>
      </w:pPr>
      <w:r>
        <w:t xml:space="preserve">In conclusion, the sustainable growth of Tanzania Dar es Salaam as a premier maritime hub is inextricably linked to the quality and capacity of its marine engineering sector. The role of the</w:t>
      </w:r>
      <w:r>
        <w:t xml:space="preserve"> </w:t>
      </w:r>
      <w:r>
        <w:rPr>
          <w:bCs/>
          <w:b/>
        </w:rPr>
        <w:t xml:space="preserve">Marine Engineer</w:t>
      </w:r>
      <w:r>
        <w:t xml:space="preserve"> </w:t>
      </w:r>
      <w:r>
        <w:t xml:space="preserve">is central to achieving operational excellence, ensuring safety, and maintaining environmental stewardship. This project report serves as a call to action for stakeholders in Tanzania Dar es Salaam to prioritize investment in human capital and technological infrastructure.</w:t>
      </w:r>
    </w:p>
    <w:p>
      <w:pPr>
        <w:pStyle w:val="BodyText"/>
      </w:pPr>
      <w:r>
        <w:t xml:space="preserve">By embracing modern engineering practices and fostering a culture of continuous learning, Tanzania Dar es Salaam can overcome current logistical bottlenecks and position itself as a leader in East African maritime trade. The integration of these recommendations will not only enhance the efficiency of the port but also contribute to the broader economic development goals of Tanzania, ensuring that its coastal resources are utilized responsibly and profitably for generations to come.</w:t>
      </w:r>
    </w:p>
    <w:bookmarkEnd w:id="26"/>
    <w:bookmarkStart w:id="27" w:name="references"/>
    <w:p>
      <w:pPr>
        <w:pStyle w:val="Heading2"/>
      </w:pPr>
      <w:r>
        <w:t xml:space="preserve">8. References</w:t>
      </w:r>
    </w:p>
    <w:p>
      <w:pPr>
        <w:pStyle w:val="FirstParagraph"/>
      </w:pPr>
      <w:r>
        <w:rPr>
          <w:iCs/>
          <w:i/>
        </w:rPr>
        <w:t xml:space="preserve">Note: For the purpose of this document summary, specific citations are illustrative. In a full academic submission, references to IMO regulations, Tanzanian Port Authority reports, and technical journals on marine systems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Tanzania Dar es Salaam</dc:title>
  <dc:creator/>
  <dc:language>en</dc:language>
  <cp:keywords/>
  <dcterms:created xsi:type="dcterms:W3CDTF">2026-07-30T12:58:37Z</dcterms:created>
  <dcterms:modified xsi:type="dcterms:W3CDTF">2026-07-30T12:58:37Z</dcterms:modified>
</cp:coreProperties>
</file>

<file path=docProps/custom.xml><?xml version="1.0" encoding="utf-8"?>
<Properties xmlns="http://schemas.openxmlformats.org/officeDocument/2006/custom-properties" xmlns:vt="http://schemas.openxmlformats.org/officeDocument/2006/docPropsVTypes"/>
</file>