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73dac2d3dc55c9ed7488408092af39b278c6ae"/>
    <w:p>
      <w:pPr>
        <w:pStyle w:val="Heading1"/>
      </w:pPr>
      <w:r>
        <w:t xml:space="preserve">Project Report: Strategic Implementation of Marine Engineering Services in Vietnam Ho Chi Minh City</w:t>
      </w:r>
    </w:p>
    <w:p>
      <w:pPr>
        <w:pStyle w:val="FirstParagraph"/>
      </w:pPr>
      <w:r>
        <w:rPr>
          <w:bCs/>
          <w:b/>
        </w:rPr>
        <w:t xml:space="preserve">Date:</w:t>
      </w:r>
      <w:r>
        <w:t xml:space="preserve"> </w:t>
      </w:r>
      <w:r>
        <w:t xml:space="preserve">October 26, 2023</w:t>
      </w:r>
      <w:r>
        <w:br/>
      </w:r>
      <w:r>
        <w:rPr>
          <w:bCs/>
          <w:b/>
        </w:rPr>
        <w:t xml:space="preserve">To:</w:t>
      </w:r>
      <w:r>
        <w:rPr>
          <w:iCs/>
          <w:i/>
        </w:rPr>
        <w:t xml:space="preserve">National Maritime Administration &amp; Local Industrial Partners</w:t>
      </w:r>
      <w:r>
        <w:br/>
      </w:r>
      <w:r>
        <w:rPr>
          <w:bCs/>
          <w:b/>
        </w:rPr>
        <w:t xml:space="preserve">From:</w:t>
      </w:r>
      <w:r>
        <w:rPr>
          <w:iCs/>
          <w:i/>
        </w:rPr>
        <w:t xml:space="preserve">Sector Analysis Committee</w:t>
      </w:r>
      <w:r>
        <w:t xml:space="preserve"> </w:t>
      </w:r>
      <w:r>
        <w:br/>
      </w:r>
    </w:p>
    <w:p>
      <w:pPr>
        <w:pStyle w:val="BodyText"/>
      </w:pPr>
      <w:r>
        <w:t xml:space="preserve">&gt;</w:t>
      </w:r>
    </w:p>
    <w:bookmarkStart w:id="20" w:name="section"/>
    <w:p>
      <w:pPr>
        <w:pStyle w:val="Heading4"/>
      </w:pPr>
    </w:p>
    <w:p>
      <w:pPr>
        <w:pStyle w:val="FirstParagraph"/>
      </w:pPr>
      <w:r>
        <w:t xml:space="preserve">This document serves as a comprehensive Project Report detailing the operational framework, strategic importance, and future projections for Marine Engineer roles within the dynamic industrial landscape of Vietnam Ho Chi Minh City.</w:t>
      </w:r>
    </w:p>
    <w:bookmarkEnd w:id="20"/>
    <w:bookmarkStart w:id="21" w:name="executive-summary"/>
    <w:p>
      <w:pPr>
        <w:pStyle w:val="Heading2"/>
      </w:pPr>
      <w:r>
        <w:t xml:space="preserve">1. Executive Summary</w:t>
      </w:r>
    </w:p>
    <w:p>
      <w:pPr>
        <w:pStyle w:val="FirstParagraph"/>
      </w:pPr>
      <w:r>
        <w:t xml:space="preserve">The Republic of Vietnam has rapidly established itself as a critical hub in Southeast Asian maritime logistics and shipbuilding infrastructure. Central to this economic expansion is the specialized expertise provided by Marine Engineer professionals located in the primary commercial center, Vietnam Ho Chi Minh City. This Project Report analyzes the current demand for high-caliber marine engineering services, focusing on how local talent and international collaboration are driving efficiency in port operations, offshore support vessels (OSV), and ship repair facilities.</w:t>
      </w:r>
      <w:r>
        <w:t xml:space="preserve"> </w:t>
      </w:r>
      <w:r>
        <w:t xml:space="preserve">Vietnam Ho Chi Minh City serves as the logistical heart of the Mekong Delta region, handling a significant percentage of Vietnam's export volume. Consequently, the role of the Marine Engineer is not merely technical but strategic. This report outlines how integrating advanced marine engineering practices into daily operations within this specific geographic context ensures sustainability, safety compliance with international maritime laws (IMO), and economic growth.</w:t>
      </w:r>
    </w:p>
    <w:bookmarkEnd w:id="21"/>
    <w:bookmarkStart w:id="22" w:name="Xdfda71f94c76d95afa7fd89403c90ac657abe51"/>
    <w:p>
      <w:pPr>
        <w:pStyle w:val="Heading2"/>
      </w:pPr>
      <w:r>
        <w:t xml:space="preserve">2. Strategic Importance of Vietnam Ho Chi Minh City</w:t>
      </w:r>
    </w:p>
    <w:p>
      <w:pPr>
        <w:pStyle w:val="FirstParagraph"/>
      </w:pPr>
      <w:r>
        <w:t xml:space="preserve">To understand the scope of this Project Report, one must first contextualize the geographical and economic significance of Vietnam Ho Chi Minh City. As the largest city in Vietnam, it acts as a primary gateway for international trade. The Port System, including Cat Lai Terminal and Cai Mep-Thi Vai (though further south, managed from HCMC hubs), requires constant maintenance and engineering oversight.</w:t>
      </w:r>
      <w:r>
        <w:t xml:space="preserve"> </w:t>
      </w:r>
      <w:r>
        <w:t xml:space="preserve">In this dense urban-industrial mix, the infrastructure demands robust engineering solutions. The waterways of Saigon and Dong Nai rivers require dredging maintenance systems that rely heavily on marine propulsion technology—a direct application of Marine Engineer expertise. Furthermore, Vietnam Ho Chi Minh City is home to numerous shipyards specializing in hull repair and modification for both inland river vessels and ocean-going freighters moving between the city ports and international destinations.</w:t>
      </w:r>
    </w:p>
    <w:bookmarkEnd w:id="22"/>
    <w:bookmarkStart w:id="25" w:name="the-role-of-the-marine-engineer"/>
    <w:p>
      <w:pPr>
        <w:pStyle w:val="Heading2"/>
      </w:pPr>
      <w:r>
        <w:t xml:space="preserve">3. The Role of the Marine Engineer</w:t>
      </w:r>
    </w:p>
    <w:p>
      <w:pPr>
        <w:pStyle w:val="FirstParagraph"/>
      </w:pPr>
      <w:r>
        <w:t xml:space="preserve">Within this framework, the Marine Engineer performs critical functions that bridge mechanical theory with practical maritime application. In Vietnam Ho Chi Minh City, where humidity and saltwater corrosion are prevalent environmental factors, the preventive maintenance strategies devised by these engineers are vital for extending vessel lifespan. The core responsibilities highlighted in this Project Report include:</w:t>
      </w:r>
    </w:p>
    <w:bookmarkStart w:id="23" w:name="propulsion-and-power-plant-maintenance"/>
    <w:p>
      <w:pPr>
        <w:pStyle w:val="Heading3"/>
      </w:pPr>
      <w:r>
        <w:t xml:space="preserve">3.1 Propulsion and Power Plant Maintenance</w:t>
      </w:r>
    </w:p>
    <w:p>
      <w:pPr>
        <w:pStyle w:val="FirstParagraph"/>
      </w:pPr>
      <w:r>
        <w:t xml:space="preserve">Marine Engineers in Vietnam Ho Chi Minh City oversee the integrity of diesel engines, gas turbines, and electrical power generation systems aboard vessels docked at local ports. Given the high traffic density on Saigon River, engine reliability is paramount to avoid bottlenecks. Recent updates in this Project Report emphasize the transition toward more fuel-efficient engines to comply with international emission standards (Tier III), necessitating specialized technical training for local engineers.</w:t>
      </w:r>
    </w:p>
    <w:bookmarkEnd w:id="23"/>
    <w:bookmarkStart w:id="24" w:name="regulatory-compliance-and-safety"/>
    <w:p>
      <w:pPr>
        <w:pStyle w:val="Heading3"/>
      </w:pPr>
      <w:r>
        <w:t xml:space="preserve">3.2 Regulatory Compliance and Safety</w:t>
      </w:r>
    </w:p>
    <w:p>
      <w:pPr>
        <w:pStyle w:val="FirstParagraph"/>
      </w:pPr>
      <w:r>
        <w:t xml:space="preserve">Operating under the jurisdiction of Vietnamese maritime laws while adhering to International Maritime Organization (IMO) regulations, Marine Engineers ensure that all vessels passing through Vietnam Ho Chi Minh City meet strict safety protocols. This includes fire safety systems, bilge water management, and pollution prevention mechanisms. The complexity of these regulations requires continuous professional development for engineering staff operating in the city’s busy port environments.</w:t>
      </w:r>
    </w:p>
    <w:bookmarkEnd w:id="24"/>
    <w:bookmarkEnd w:id="25"/>
    <w:bookmarkStart w:id="26" w:name="challenges-and-opportunities"/>
    <w:p>
      <w:pPr>
        <w:pStyle w:val="Heading2"/>
      </w:pPr>
      <w:r>
        <w:t xml:space="preserve">4. Challenges and Opportunities</w:t>
      </w:r>
    </w:p>
    <w:p>
      <w:pPr>
        <w:pStyle w:val="FirstParagraph"/>
      </w:pPr>
      <w:r>
        <w:t xml:space="preserve">While the demand for skilled Marine Engineers in Vietnam Ho Chi Minh City is growing, several challenges exist that this Project Report aims to address:</w:t>
      </w:r>
    </w:p>
    <w:p>
      <w:pPr>
        <w:numPr>
          <w:ilvl w:val="0"/>
          <w:numId w:val="1001"/>
        </w:numPr>
        <w:pStyle w:val="Compact"/>
      </w:pPr>
      <w:r>
        <w:rPr>
          <w:bCs/>
          <w:b/>
        </w:rPr>
        <w:t xml:space="preserve">Tech Gap:</w:t>
      </w:r>
      <w:r>
        <w:t xml:space="preserve"> </w:t>
      </w:r>
      <w:r>
        <w:t xml:space="preserve">There is a disparity between theoretical knowledge taught in universities and the practical requirements of modern vessel systems. Bridging this gap requires collaboration with international partners.</w:t>
      </w:r>
    </w:p>
    <w:p>
      <w:pPr>
        <w:numPr>
          <w:ilvl w:val="0"/>
          <w:numId w:val="1001"/>
        </w:numPr>
        <w:pStyle w:val="Compact"/>
      </w:pPr>
      <w:r>
        <w:rPr>
          <w:bCs/>
          <w:b/>
        </w:rPr>
        <w:t xml:space="preserve">Ergonomics and Environment:</w:t>
      </w:r>
      <w:r>
        <w:t xml:space="preserve">The tropical climate of Vietnam Ho Chi Minh City presents unique challenges for equipment cooling and human endurance during long maintenance shifts. Engineering solutions must account for thermal management.</w:t>
      </w:r>
    </w:p>
    <w:p>
      <w:pPr>
        <w:numPr>
          <w:ilvl w:val="0"/>
          <w:numId w:val="1001"/>
        </w:numPr>
        <w:pStyle w:val="Compact"/>
      </w:pPr>
      <w:r>
        <w:rPr>
          <w:bCs/>
          <w:b/>
        </w:rPr>
        <w:t xml:space="preserve">Digitalization:</w:t>
      </w:r>
      <w:r>
        <w:t xml:space="preserve">The shift toward "Smart Ports" in Vietnam Ho Chi Minh City requires Marine Engineers to possess digital literacy, integrating IoT sensors into traditional mechanical systems for predictive maintenance.</w:t>
      </w:r>
    </w:p>
    <w:bookmarkEnd w:id="26"/>
    <w:bookmarkStart w:id="27" w:name="future-outlook-and-recommendations"/>
    <w:p>
      <w:pPr>
        <w:pStyle w:val="Heading2"/>
      </w:pPr>
      <w:r>
        <w:t xml:space="preserve">5. Future Outlook and Recommendations</w:t>
      </w:r>
    </w:p>
    <w:p>
      <w:pPr>
        <w:pStyle w:val="FirstParagraph"/>
      </w:pPr>
      <w:r>
        <w:t xml:space="preserve">Based on the data analyzed for this Project Report, the trajectory for Marine Engineering in Vietnam Ho Chi Minh City is upward. The city’s strategic position suggests continued investment in deep-water ports and offshore wind farm support vessels.</w:t>
      </w:r>
      <w:r>
        <w:t xml:space="preserve"> </w:t>
      </w:r>
      <w:r>
        <w:t xml:space="preserve">We recommend that local maritime universities enhance curricula to include more hands-on training with hybrid propulsion systems and computer-aided maintenance software. Additionally, fostering partnerships between local shipyards in Vietnam Ho Chi Minh City and global engineering firms will facilitate knowledge transfer, elevating the standard of work performed by Marine Engineers across the region.</w:t>
      </w:r>
    </w:p>
    <w:bookmarkEnd w:id="27"/>
    <w:bookmarkStart w:id="28" w:name="conclusion"/>
    <w:p>
      <w:pPr>
        <w:pStyle w:val="Heading2"/>
      </w:pPr>
      <w:r>
        <w:t xml:space="preserve">6. Conclusion</w:t>
      </w:r>
    </w:p>
    <w:p>
      <w:pPr>
        <w:pStyle w:val="FirstParagraph"/>
      </w:pPr>
      <w:r>
        <w:t xml:space="preserve">In conclusion, this Project Report affirms that the Marine Engineer is a cornerstone of maritime commerce in Vietnam Ho Chi Minh City. As Vietnam continues to integrate deeper into global supply chains, the technical proficiency and strategic oversight provided by these professionals will determine the efficiency and safety of maritime operations in one of Asia’s most vital economic zones. Sustained investment in engineering talent remains essential for future growth.</w:t>
      </w:r>
    </w:p>
    <w:p>
      <w:pPr>
        <w:pStyle w:val="BodyText"/>
      </w:pPr>
      <w:r>
        <w:t xml:space="preserve">End of Project Report | Prepared for Vietnam Ho Chi Minh City Maritime Authorities</w:t>
      </w:r>
      <w:r>
        <w:br/>
      </w:r>
      <w:r>
        <w:t xml:space="preserve">Keyword Focus: Marine Engineer, Vietnam Ho Chi Minh City,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Vietnam Ho Chi Minh City</dc:title>
  <dc:creator/>
  <dc:language>en</dc:language>
  <cp:keywords/>
  <dcterms:created xsi:type="dcterms:W3CDTF">2026-07-30T09:49:38Z</dcterms:created>
  <dcterms:modified xsi:type="dcterms:W3CDTF">2026-07-30T09:49:38Z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