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Ghana</w:t>
      </w:r>
      <w:r>
        <w:t xml:space="preserve"> </w:t>
      </w:r>
      <w:r>
        <w:t xml:space="preserve">Accra</w:t>
      </w:r>
    </w:p>
    <w:bookmarkStart w:id="21" w:name="strategic-project-report"/>
    <w:p>
      <w:pPr>
        <w:pStyle w:val="Heading1"/>
      </w:pPr>
      <w:r>
        <w:t xml:space="preserve">Strategic Project Report</w:t>
      </w:r>
    </w:p>
    <w:bookmarkStart w:id="20" w:name="X08b710e365d8112d199e858fa6b515696b05b08"/>
    <w:p>
      <w:pPr>
        <w:pStyle w:val="Heading2"/>
      </w:pPr>
      <w:r>
        <w:t xml:space="preserve">The Role and Impact of a Marketing Manager in the Dynamic Business Landscape of Ghana Accra</w:t>
      </w:r>
    </w:p>
    <w:p>
      <w:pPr>
        <w:pStyle w:val="FirstParagraph"/>
      </w:pPr>
      <w:r>
        <w:rPr>
          <w:bCs/>
          <w:b/>
        </w:rPr>
        <w:t xml:space="preserve">Date:</w:t>
      </w:r>
      <w:r>
        <w:t xml:space="preserve"> </w:t>
      </w:r>
      <w:r>
        <w:t xml:space="preserve">October 26, 2023</w:t>
      </w:r>
      <w:r>
        <w:br/>
      </w:r>
      <w:r>
        <w:rPr>
          <w:bCs/>
          <w:b/>
        </w:rPr>
        <w:t xml:space="preserve">To:</w:t>
      </w:r>
      <w:r>
        <w:t xml:space="preserve">Senior Executive Leadership Team</w:t>
      </w:r>
      <w:r>
        <w:br/>
      </w:r>
      <w:r>
        <w:t xml:space="preserve">Hr Department &amp; Strategic Planning Unit</w:t>
      </w:r>
      <w:r>
        <w:br/>
      </w:r>
    </w:p>
    <w:bookmarkEnd w:id="20"/>
    <w:bookmarkEnd w:id="21"/>
    <w:bookmarkStart w:id="22" w:name="executive-summary"/>
    <w:p>
      <w:pPr>
        <w:pStyle w:val="Heading1"/>
      </w:pPr>
      <w:r>
        <w:t xml:space="preserve">1.0 Executive Summary</w:t>
      </w:r>
    </w:p>
    <w:p>
      <w:pPr>
        <w:pStyle w:val="FirstParagraph"/>
      </w:pPr>
      <w:r>
        <w:t xml:space="preserve">This comprehensive Project Report outlines the critical strategic importance of appointing a seasoned and culturally astute Marketing Manager to lead our brand initiatives within the bustling economic hub of Ghana Accra. As our organization seeks to expand its footprint in West Africa, understanding the local nuances is paramount. This document details why a dedicated Marketing Manager is not merely an operational role but a strategic asset essential for navigating the complex regulatory, cultural, and competitive environment of Ghana Accra.The report analyzes market trends defines key responsibilities and projects anticipated returns on investment associated with this specific hiring initiative.</w:t>
      </w:r>
    </w:p>
    <w:bookmarkEnd w:id="22"/>
    <w:bookmarkStart w:id="23" w:name="X0adf7f605b23b39cc976ecb6bc4d55c62d54163"/>
    <w:p>
      <w:pPr>
        <w:pStyle w:val="Heading1"/>
      </w:pPr>
      <w:r>
        <w:t xml:space="preserve">2.0 Introduction: The Strategic Imperative of Ghana Accra</w:t>
      </w:r>
    </w:p>
    <w:p>
      <w:pPr>
        <w:pStyle w:val="FirstParagraph"/>
      </w:pPr>
      <w:r>
        <w:t xml:space="preserve">Ghana has emerged as one of the most stable and vibrant economies in West Africa, serving as a gateway to the broader African continent. Specifically, Accra stands out not only as the political capital but also as a thriving center for commerce technology and creative industries. The city boasts a youthful population an increasing middle class and rapid digital adoption rates These factors create fertile ground for aggressive marketing campaigns yet they also present unique challenges.</w:t>
      </w:r>
    </w:p>
    <w:p>
      <w:pPr>
        <w:pStyle w:val="BodyText"/>
      </w:pPr>
      <w:r>
        <w:t xml:space="preserve">The competitive landscape in Ghana Accra is dense with both multinational corporations and agile local startups. Consumer behavior here is deeply influenced by community trust word-of-mouth recommendations cultural values such as respect and communal harmony which are encapsulated in the philosophy of "Ubuntu." Therefore a generic global marketing strategy often fails to resonate. This gap necessitates the presence of a Marketing Manager who possesses deep local insights while maintaining alignment with global brand standards.</w:t>
      </w:r>
    </w:p>
    <w:bookmarkEnd w:id="23"/>
    <w:bookmarkStart w:id="27" w:name="market-analysis-the-accra-context"/>
    <w:p>
      <w:pPr>
        <w:pStyle w:val="Heading1"/>
      </w:pPr>
      <w:r>
        <w:t xml:space="preserve">3.0 Market Analysis: The Accra Context</w:t>
      </w:r>
    </w:p>
    <w:bookmarkStart w:id="24" w:name="economic-dynamics-in-ghana-accra"/>
    <w:p>
      <w:pPr>
        <w:pStyle w:val="Heading3"/>
      </w:pPr>
      <w:r>
        <w:rPr>
          <w:bCs/>
          <w:b/>
        </w:rPr>
        <w:t xml:space="preserve">. Economic Dynamics in Ghana Accra</w:t>
      </w:r>
    </w:p>
    <w:p>
      <w:pPr>
        <w:pStyle w:val="FirstParagraph"/>
      </w:pPr>
      <w:r>
        <w:t xml:space="preserve">Ghana’s economy is characterized by a mix of traditional agriculture mining services and a growing tech sector known as "Silicon Valley Accra." The Marketing Manager must navigate an environment where inflation rates can fluctuate affecting consumer purchasing power. Understanding these economic indicators is crucial for pricing strategies promotional timing and budget allocation.</w:t>
      </w:r>
    </w:p>
    <w:bookmarkEnd w:id="24"/>
    <w:bookmarkStart w:id="25" w:name="cultural-nuances-and-consumer-behavior"/>
    <w:p>
      <w:pPr>
        <w:pStyle w:val="Heading3"/>
      </w:pPr>
      <w:r>
        <w:t xml:space="preserve">. Cultural Nuances and Consumer Behavior</w:t>
      </w:r>
    </w:p>
    <w:p>
      <w:pPr>
        <w:pStyle w:val="FirstParagraph"/>
      </w:pPr>
      <w:r>
        <w:t xml:space="preserve">In Ghana Accra marketing is not just about selling a product it is about building relationships. The role of the Marketing Manager involves leveraging local festivals religious holidays such as Christmas Easter and traditional events like Homowo or Adae Kese to connect with consumers on an emotional level. Advertising must be culturally sensitive often requiring bilingual content in English and local languages such as Twi Ga Ewe or Dangme to ensure inclusivity and broader reach.</w:t>
      </w:r>
    </w:p>
    <w:bookmarkEnd w:id="25"/>
    <w:bookmarkStart w:id="26" w:name="digital-penetration"/>
    <w:p>
      <w:pPr>
        <w:pStyle w:val="Heading3"/>
      </w:pPr>
      <w:r>
        <w:t xml:space="preserve">. Digital Penetration</w:t>
      </w:r>
    </w:p>
    <w:p>
      <w:pPr>
        <w:pStyle w:val="FirstParagraph"/>
      </w:pPr>
      <w:r>
        <w:t xml:space="preserve">Mobile phone penetration in Ghana is high particularly among the youth demographic. Social media platforms like WhatsApp Facebook Instagram and TikTok are dominant channels for brand engagement. The Marketing Manager must oversee a robust digital strategy that includes influencer partnerships content marketing optimized for mobile devices and community management on social platforms.</w:t>
      </w:r>
    </w:p>
    <w:bookmarkEnd w:id="26"/>
    <w:bookmarkEnd w:id="27"/>
    <w:bookmarkStart w:id="28" w:name="X1aa2067442d8dbd6a7220aec377a4fe4724daf0"/>
    <w:p>
      <w:pPr>
        <w:pStyle w:val="Heading1"/>
      </w:pPr>
      <w:r>
        <w:t xml:space="preserve">. Key Responsibilities of the Marketing Manager</w:t>
      </w:r>
    </w:p>
    <w:p>
      <w:pPr>
        <w:pStyle w:val="FirstParagraph"/>
      </w:pPr>
      <w:r>
        <w:t xml:space="preserve">To effectively capture market share in Ghana Accra the appointed Marketing Manager will undertake several core responsibilities:</w:t>
      </w:r>
    </w:p>
    <w:p>
      <w:pPr>
        <w:numPr>
          <w:ilvl w:val="0"/>
          <w:numId w:val="1001"/>
        </w:numPr>
        <w:pStyle w:val="Compact"/>
      </w:pPr>
      <w:r>
        <w:rPr>
          <w:bCs/>
          <w:b/>
        </w:rPr>
        <w:t xml:space="preserve">Strategic Planning &amp; Localization:</w:t>
      </w:r>
    </w:p>
    <w:p>
      <w:pPr>
        <w:numPr>
          <w:ilvl w:val="0"/>
          <w:numId w:val="1001"/>
        </w:numPr>
        <w:pStyle w:val="Compact"/>
      </w:pPr>
      <w:r>
        <w:rPr>
          <w:bCs/>
          <w:b/>
        </w:rPr>
        <w:t xml:space="preserve">Budget Management:</w:t>
      </w:r>
      <w:r>
        <w:t xml:space="preserve">Oversight of the regional marketing budget ensuring optimal allocation across traditional media (radio television) which still holds significant sway in Ghana and digital channels where ROI is measurable.</w:t>
      </w:r>
    </w:p>
    <w:p>
      <w:pPr>
        <w:numPr>
          <w:ilvl w:val="0"/>
          <w:numId w:val="1001"/>
        </w:numPr>
        <w:pStyle w:val="Compact"/>
      </w:pPr>
      <w:r>
        <w:t xml:space="preserve">Media Relations &amp; PR: Building strong relationships with key journalists editors and broadcast houses in Accra. Managing press releases crisis communication and organizing public events to enhance brand visibility.</w:t>
      </w:r>
    </w:p>
    <w:p>
      <w:pPr>
        <w:numPr>
          <w:ilvl w:val="0"/>
          <w:numId w:val="1001"/>
        </w:numPr>
        <w:pStyle w:val="Compact"/>
      </w:pPr>
      <w:r>
        <w:t xml:space="preserve">Market Research: Conducting continuous consumer research to understand shifting trends preferences and pain points within the Ghanaian market. Utilizing data analytics tools to measure campaign effectiveness.</w:t>
      </w:r>
    </w:p>
    <w:p>
      <w:pPr>
        <w:numPr>
          <w:ilvl w:val="0"/>
          <w:numId w:val="1001"/>
        </w:numPr>
        <w:pStyle w:val="Compact"/>
      </w:pPr>
      <w:r>
        <w:t xml:space="preserve">Team Leadership &amp; Development: Leading a local team of creatives coordinators and analysts. Providing training on global best practices while encouraging local innovation.</w:t>
      </w:r>
    </w:p>
    <w:bookmarkEnd w:id="28"/>
    <w:bookmarkStart w:id="29" w:name="challenges-and-mitigation-strategies"/>
    <w:p>
      <w:pPr>
        <w:pStyle w:val="Heading1"/>
      </w:pPr>
      <w:r>
        <w:t xml:space="preserve">. Challenges and Mitigation Strategies</w:t>
      </w:r>
    </w:p>
    <w:p>
      <w:pPr>
        <w:pStyle w:val="FirstParagraph"/>
      </w:pPr>
      <w:r>
        <w:t xml:space="preserve">Hiring a Marketing Manager in Ghana Accra comes with inherent challenges that must be proactively managed:</w:t>
      </w:r>
    </w:p>
    <w:p>
      <w:pPr>
        <w:pStyle w:val="BodyText"/>
      </w:pPr>
      <w:r>
        <w:t xml:space="preserve">Challenge</w:t>
      </w:r>
    </w:p>
    <w:p>
      <w:pPr>
        <w:pStyle w:val="BodyText"/>
      </w:pPr>
      <w:r>
        <w:t xml:space="preserve">Mitigation Strategy</w:t>
      </w:r>
    </w:p>
    <w:bookmarkEnd w:id="29"/>
    <w:p>
      <w:pPr>
        <w:pStyle w:val="BodyText"/>
      </w:pPr>
      <w:r>
        <w:t xml:space="preserve">Cultural Misalignment</w:t>
      </w:r>
    </w:p>
    <w:p>
      <w:pPr>
        <w:pStyle w:val="BodyText"/>
      </w:pPr>
      <w:r>
        <w:t xml:space="preserve">Hire professionals with proven experience in both local culture and international business standards. Implement cultural sensitivity training.</w:t>
      </w:r>
    </w:p>
    <w:p>
      <w:pPr>
        <w:pStyle w:val="BodyText"/>
      </w:pPr>
      <w:r>
        <w:t xml:space="preserve">Infrastructure Limitations</w:t>
      </w:r>
    </w:p>
    <w:p>
      <w:pPr>
        <w:pStyle w:val="BodyText"/>
      </w:pPr>
      <w:r>
        <w:t xml:space="preserve">Leverage digital tools that require low bandwidth. Maintain robust offline backup plans for events.</w:t>
      </w:r>
    </w:p>
    <w:p>
      <w:pPr>
        <w:pStyle w:val="BodyText"/>
      </w:pPr>
      <w:r>
        <w:t xml:space="preserve">Regulatory Compliance</w:t>
      </w:r>
    </w:p>
    <w:p>
      <w:pPr>
        <w:pStyle w:val="BodyText"/>
      </w:pPr>
      <w:r>
        <w:t xml:space="preserve">Stay updated on the Advertising Standards Authority guidelines in Ghana Accra ensuring all campaigns are legally compliant.</w:t>
      </w:r>
    </w:p>
    <w:bookmarkStart w:id="30" w:name="expected-outcomes-and-roi"/>
    <w:p>
      <w:pPr>
        <w:pStyle w:val="Heading1"/>
      </w:pPr>
      <w:r>
        <w:t xml:space="preserve">. Expected Outcomes and ROI</w:t>
      </w:r>
    </w:p>
    <w:p>
      <w:pPr>
        <w:pStyle w:val="FirstParagraph"/>
      </w:pPr>
      <w:r>
        <w:t xml:space="preserve">The appointment of a dedicated Marketing Manager is projected to yield significant tangible benefits within the first twelve months:</w:t>
      </w:r>
    </w:p>
    <w:p>
      <w:pPr>
        <w:pStyle w:val="BodyText"/>
      </w:pPr>
      <w:r>
        <w:t xml:space="preserve">Increased Brand Awareness: A target lift in brand recall metrics by 30% among key demographic segments in Ghana Accra.</w:t>
      </w:r>
    </w:p>
    <w:p>
      <w:pPr>
        <w:pStyle w:val="BodyText"/>
      </w:pPr>
      <w:r>
        <w:t xml:space="preserve">Market Share Growth: An estimated increase of 15% in sales volume through targeted localized campaigns.</w:t>
      </w:r>
    </w:p>
    <w:p>
      <w:pPr>
        <w:pStyle w:val="BodyText"/>
      </w:pPr>
      <w:r>
        <w:t xml:space="preserve">Enhanced Customer Loyalty: Improved customer retention rates due to more relevant and engaging communication strategies that resonate with local values.</w:t>
      </w:r>
    </w:p>
    <w:bookmarkEnd w:id="30"/>
    <w:bookmarkStart w:id="31" w:name="conclusion"/>
    <w:p>
      <w:pPr>
        <w:pStyle w:val="Heading1"/>
      </w:pPr>
      <w:r>
        <w:t xml:space="preserve">. Conclusion</w:t>
      </w:r>
    </w:p>
    <w:p>
      <w:pPr>
        <w:pStyle w:val="FirstParagraph"/>
      </w:pPr>
      <w:r>
        <w:t xml:space="preserve">In conclusion this Project Report strongly advocates for the immediate recruitment of a highly qualified Marketing Manager specifically tailored to the dynamics of Ghana Accra. The unique intersection of rapid digital adoption rich cultural heritage and economic potential in Accra demands leadership that can bridge these elements effectively. A generic approach will not suffice; we require strategic localization driven by expert insight.</w:t>
      </w:r>
    </w:p>
    <w:p>
      <w:pPr>
        <w:pStyle w:val="BodyText"/>
      </w:pPr>
      <w:r>
        <w:t xml:space="preserve">The Marketing Manager will serve as the vital link between our global brand identity and the hearts minds of Ghanaian consumers. By investing in this role we are not only securing market penetration but also fostering long term brand equity and trust in one of Africa most promising economies. We recommend moving forward with the hiring process immediately to capitalize on upcoming seasonal marketing opportunities.</w:t>
      </w:r>
    </w:p>
    <w:bookmarkEnd w:id="31"/>
    <w:p>
      <w:pPr>
        <w:pStyle w:val="BodyText"/>
      </w:pPr>
      <w:r>
        <w:t xml:space="preserve">© 2023 Project Management Office. All Rights Reserved.</w:t>
      </w:r>
      <w:r>
        <w:br/>
      </w:r>
      <w:r>
        <w:t xml:space="preserve">This document is confidential for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Ghana Accra</dc:title>
  <dc:creator/>
  <dc:language>en</dc:language>
  <cp:keywords/>
  <dcterms:created xsi:type="dcterms:W3CDTF">2026-07-29T12:32:28Z</dcterms:created>
  <dcterms:modified xsi:type="dcterms:W3CDTF">2026-07-29T12:32:28Z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