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Spain</w:t>
      </w:r>
      <w:r>
        <w:t xml:space="preserve"> </w:t>
      </w:r>
      <w:r>
        <w:t xml:space="preserve">Barcelona</w:t>
      </w:r>
    </w:p>
    <w:bookmarkStart w:id="20" w:name="Xea82092b581c9488ec78de6c22a6cea1d64d6cb"/>
    <w:p>
      <w:pPr>
        <w:pStyle w:val="Heading1"/>
      </w:pPr>
      <w:r>
        <w:t xml:space="preserve">Project Report: Strategic Marketing Manager Implementation</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-Spain Barcelona Metropolitan AreaThis document serves as a comprehensive analysis for the hiring and strategic deployment of a Marketing Manager within the dynamic commercial landscape of Spain Barcelona.</w:t>
      </w:r>
    </w:p>
    <w:bookmarkEnd w:id="20"/>
    <w:bookmarkStart w:id="21" w:name="executive-summary"/>
    <w:p>
      <w:pPr>
        <w:pStyle w:val="Heading2"/>
      </w:pPr>
      <w:r>
        <w:t xml:space="preserve">1. Executive Summary</w:t>
      </w:r>
    </w:p>
    <w:p>
      <w:pPr>
        <w:pStyle w:val="FirstParagraph"/>
      </w:pPr>
      <w:r>
        <w:t xml:space="preserve">The objective of this project report is to define the scope, responsibilities, and strategic importance of appointing a dedicated Marketing Manager for our operations in Spain Barcelona. As the economic hub of Catalonia and one of the most vibrant commercial centers in Southern Europe, Spain Barcelona presents unique opportunities for brand growth, yet it requires a nuanced approach that respects local cultural dynamics and market specifics. This report outlines why a specialized leadership role is critical to navigating this complex environment.</w:t>
      </w:r>
    </w:p>
    <w:bookmarkEnd w:id="21"/>
    <w:bookmarkStart w:id="25" w:name="market-context"/>
    <w:bookmarkStart w:id="24" w:name="Xba86c190de1a4db79abed291aa8114854bc257e"/>
    <w:p>
      <w:pPr>
        <w:pStyle w:val="Heading2"/>
      </w:pPr>
      <w:r>
        <w:t xml:space="preserve">2. Market Context: The Spain Barcelona Landscape</w:t>
      </w:r>
    </w:p>
    <w:p>
      <w:pPr>
        <w:pStyle w:val="FirstParagraph"/>
      </w:pPr>
      <w:r>
        <w:t xml:space="preserve">To understand the necessity of this role, one must first appreciate the specific characteristics of the target region. Spain Barcelona is not merely a geographic location; it is a cultural and economic powerhouse. The city attracts millions of tourists annually and serves as a primary gateway for international business entering the Iberian Peninsula.</w:t>
      </w:r>
    </w:p>
    <w:bookmarkStart w:id="22" w:name="cultural-nuances"/>
    <w:p>
      <w:pPr>
        <w:pStyle w:val="Heading3"/>
      </w:pPr>
      <w:r>
        <w:t xml:space="preserve">2.1 Cultural Nuances</w:t>
      </w:r>
    </w:p>
    <w:p>
      <w:pPr>
        <w:pStyle w:val="FirstParagraph"/>
      </w:pPr>
      <w:r>
        <w:t xml:space="preserve">The market in Spain Barcelona is deeply rooted in local traditions, language, and social values. While Spanish is the official language, Catalonia has its own linguistic heritage (Catalan), which holds significant social and legal weight in business communications. A generic marketing approach often fails to resonate here. The Marketing Manager must possess high cultural intelligence to navigate these bilingual requirements.</w:t>
      </w:r>
    </w:p>
    <w:bookmarkEnd w:id="22"/>
    <w:bookmarkStart w:id="23" w:name="economic-competitiveness"/>
    <w:p>
      <w:pPr>
        <w:pStyle w:val="Heading3"/>
      </w:pPr>
      <w:r>
        <w:t xml:space="preserve">2.2 Economic Competitiveness</w:t>
      </w:r>
    </w:p>
    <w:p>
      <w:pPr>
        <w:pStyle w:val="FirstParagraph"/>
      </w:pPr>
      <w:r>
        <w:t xml:space="preserve">The economic environment in Spain Barcelona is highly competitive, with a dense concentration of retail, tech startups, and hospitality businesses. Consumer spending patterns differ from other European capitals; there is a strong emphasis on quality over quantity and a high value placed on face-to-face relationships before digital transactions are finalized. The Marketing Manager will be tasked with bridging the gap between global brand standards and these local consumer expectations.</w:t>
      </w:r>
    </w:p>
    <w:bookmarkEnd w:id="23"/>
    <w:bookmarkEnd w:id="24"/>
    <w:bookmarkEnd w:id="25"/>
    <w:bookmarkStart w:id="30" w:name="role-definition"/>
    <w:bookmarkStart w:id="29" w:name="role-definition-the-marketing-manager"/>
    <w:p>
      <w:pPr>
        <w:pStyle w:val="Heading2"/>
      </w:pPr>
      <w:r>
        <w:t xml:space="preserve">3. Role Definition: The Marketing Manager</w:t>
      </w:r>
    </w:p>
    <w:p>
      <w:pPr>
        <w:pStyle w:val="FirstParagraph"/>
      </w:pPr>
      <w:r>
        <w:t xml:space="preserve">The core of this project is the establishment of the Marketing Manager position. This individual will not be a passive administrator but a strategic driver responsible for aligning our global objectives with local execution in Spain Barcelona.</w:t>
      </w:r>
    </w:p>
    <w:bookmarkStart w:id="26" w:name="strategic-leadership"/>
    <w:p>
      <w:pPr>
        <w:pStyle w:val="Heading3"/>
      </w:pPr>
      <w:r>
        <w:t xml:space="preserve">3.1 Strategic Leadership</w:t>
      </w:r>
    </w:p>
    <w:p>
      <w:pPr>
        <w:pStyle w:val="FirstParagraph"/>
      </w:pPr>
      <w:r>
        <w:t xml:space="preserve">The Marketing Manager will oversee the development of go-to-market strategies tailored specifically for Spain Barcelona. This involves analyzing local competitors, identifying untapped niches within the Catalan market, and positioning our brand effectively against established regional players.</w:t>
      </w:r>
    </w:p>
    <w:bookmarkEnd w:id="26"/>
    <w:bookmarkStart w:id="27" w:name="digital-and-omni-channel-integration"/>
    <w:p>
      <w:pPr>
        <w:pStyle w:val="Heading3"/>
      </w:pPr>
      <w:r>
        <w:t xml:space="preserve">3.2 Digital and Omni-Channel Integration</w:t>
      </w:r>
    </w:p>
    <w:p>
      <w:pPr>
        <w:pStyle w:val="FirstParagraph"/>
      </w:pPr>
      <w:r>
        <w:t xml:space="preserve">In modern marketing, digital presence is paramount. However, in Spain Barcelona, social media engagement must be handled with care. Platforms like Instagram and LinkedIn are dominant, but WhatsApp marketing has unique regulatory and cultural implications in this region. The Marketing Manager will coordinate across these channels to ensure a seamless customer journey.</w:t>
      </w:r>
    </w:p>
    <w:bookmarkEnd w:id="27"/>
    <w:bookmarkStart w:id="28" w:name="localization-of-content"/>
    <w:p>
      <w:pPr>
        <w:pStyle w:val="Heading3"/>
      </w:pPr>
      <w:r>
        <w:t xml:space="preserve">3.3 Localization of Content</w:t>
      </w:r>
    </w:p>
    <w:p>
      <w:pPr>
        <w:pStyle w:val="FirstParagraph"/>
      </w:pPr>
      <w:r>
        <w:t xml:space="preserve">A primary responsibility will be the localization of all marketing materials. This goes beyond translation; it requires adaptation of tone, imagery, and messaging to reflect the lifestyle and values prevalent in Spain Barcelona. For instance, campaigns centered around summer or festivals must align with local calendars such as La Mercè or Sant Jordi.</w:t>
      </w:r>
    </w:p>
    <w:bookmarkEnd w:id="28"/>
    <w:bookmarkEnd w:id="29"/>
    <w:bookmarkEnd w:id="30"/>
    <w:bookmarkStart w:id="35" w:name="key-responsibilities"/>
    <w:bookmarkStart w:id="31" w:name="key-responsibilities-and-kpis"/>
    <w:p>
      <w:pPr>
        <w:pStyle w:val="Heading2"/>
      </w:pPr>
      <w:r>
        <w:t xml:space="preserve">4. Key Responsibilities and KPIs</w:t>
      </w:r>
    </w:p>
    <w:p>
      <w:pPr>
        <w:pStyle w:val="FirstParagraph"/>
      </w:pPr>
      <w:r>
        <w:t xml:space="preserve">To ensure accountability, the Marketing Manager in Spain Barcelona will be evaluated against specific Key Performance Indicators (KPIs):</w:t>
      </w:r>
    </w:p>
    <w:p>
      <w:pPr>
        <w:pStyle w:val="BodyText"/>
      </w:pPr>
      <w:r>
        <w:rPr>
          <w:bCs/>
          <w:b/>
        </w:rPr>
        <w:t xml:space="preserve">Brand Awareness Growth:</w:t>
      </w:r>
      <w:r>
        <w:t xml:space="preserve">-Increasing local recognition metrics within a 12-month period.</w:t>
      </w:r>
    </w:p>
    <w:p>
      <w:pPr>
        <w:pStyle w:val="BodyText"/>
      </w:pPr>
      <w:r>
        <w:t xml:space="preserve">-</w:t>
      </w:r>
      <w:r>
        <w:rPr>
          <w:bCs/>
          <w:b/>
        </w:rPr>
        <w:t xml:space="preserve">Lead Generation:</w:t>
      </w:r>
      <w:r>
        <w:t xml:space="preserve">-Generating qualified leads through targeted digital and offline campaigns in the Spain Barcelona area.-</w:t>
      </w:r>
      <w:r>
        <w:rPr>
          <w:bCs/>
          <w:b/>
        </w:rPr>
        <w:t xml:space="preserve">Social Engagement Rates:</w:t>
      </w:r>
      <w:r>
        <w:t xml:space="preserve">: Monitoring interaction levels on local platforms to gauge cultural relevance.</w:t>
      </w:r>
    </w:p>
    <w:p>
      <w:pPr>
        <w:pStyle w:val="BodyText"/>
      </w:pPr>
      <w:r>
        <w:rPr>
          <w:bCs/>
          <w:b/>
        </w:rPr>
        <w:t xml:space="preserve">ROI Optimization:</w:t>
      </w:r>
      <w:r>
        <w:t xml:space="preserve">-Ensuring that marketing spend in Spain Barcelona yields a positive return by continuously optimizing campaign performance.</w:t>
      </w:r>
    </w:p>
    <w:bookmarkEnd w:id="31"/>
    <w:bookmarkStart w:id="34" w:name="challenges"/>
    <w:bookmarkStart w:id="32" w:name="challenges-and-mitigation-strategies"/>
    <w:p>
      <w:pPr>
        <w:pStyle w:val="Heading2"/>
      </w:pPr>
      <w:r>
        <w:t xml:space="preserve">5. Challenges and Mitigation Strategies</w:t>
      </w:r>
    </w:p>
    <w:p>
      <w:pPr>
        <w:pStyle w:val="FirstParagraph"/>
      </w:pPr>
      <w:r>
        <w:t xml:space="preserve">-</w:t>
      </w:r>
    </w:p>
    <w:p>
      <w:pPr>
        <w:pStyle w:val="BodyText"/>
      </w:pPr>
      <w:r>
        <w:t xml:space="preserve">Operating as a Marketing Manager in Spain Barcelona comes with distinct challenges that must be proactively managed.</w:t>
      </w:r>
    </w:p>
    <w:bookmarkEnd w:id="32"/>
    <w:bookmarkStart w:id="33" w:name="conclusion"/>
    <w:p>
      <w:pPr>
        <w:pStyle w:val="Heading2"/>
      </w:pPr>
      <w:r>
        <w:t xml:space="preserve">6. Conclusion</w:t>
      </w:r>
    </w:p>
    <w:p>
      <w:pPr>
        <w:pStyle w:val="FirstParagraph"/>
      </w:pPr>
      <w:r>
        <w:t xml:space="preserve">-</w:t>
      </w:r>
    </w:p>
    <w:p>
      <w:pPr>
        <w:pStyle w:val="BodyText"/>
      </w:pPr>
      <w:r>
        <w:t xml:space="preserve">The appointment of a dedicated Marketing Manager is not just an administrative necessity; it is a strategic imperative for success in Spain Barcelona. The unique cultural, linguistic, and economic dynamics of this region demand localized expertise that cannot be effectively managed from distant headquarters.</w:t>
      </w:r>
    </w:p>
    <w:p>
      <w:pPr>
        <w:pStyle w:val="BodyText"/>
      </w:pPr>
      <w:r>
        <w:t xml:space="preserve">-</w:t>
      </w:r>
    </w:p>
    <w:p>
      <w:pPr>
        <w:pStyle w:val="BodyText"/>
      </w:pPr>
      <w:r>
        <w:t xml:space="preserve">This Project Report underscores that the role requires more than standard marketing skills; it demands a deep understanding of the Spanish psyche and the specific vibrancy of Barcelona. By empowering a Marketing Manager with local autonomy and clear strategic directives, we position our brand to thrive in one of Europe’s most exciting markets. The investment in this role will yield significant dividends through enhanced brand loyalty, increased market share, and sustainable growth in Spain Barcelona.</w:t>
      </w:r>
      <w:r>
        <w:rPr>
          <w:iCs/>
          <w:i/>
        </w:rPr>
        <w:t xml:space="preserve">End of Report</w:t>
      </w:r>
    </w:p>
    <w:bookmarkEnd w:id="33"/>
    <w:p>
      <w:pPr>
        <w:pStyle w:val="BodyText"/>
      </w:pPr>
      <w:r>
        <w:t xml:space="preserve">-&lt;--! --html--&gt;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Marketing Manager Role in Spain Barcelona</dc:title>
  <dc:creator/>
  <dc:language>en</dc:language>
  <cp:keywords/>
  <dcterms:created xsi:type="dcterms:W3CDTF">2026-07-29T05:56:33Z</dcterms:created>
  <dcterms:modified xsi:type="dcterms:W3CDTF">2026-07-29T05:56:33Z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