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project-report"/>
    <w:p>
      <w:pPr>
        <w:pStyle w:val="Heading1"/>
      </w:pPr>
      <w:r>
        <w:t xml:space="preserve">Project Report</w:t>
      </w:r>
    </w:p>
    <w:p>
      <w:pPr>
        <w:pStyle w:val="FirstParagraph"/>
      </w:pPr>
      <w:r>
        <w:rPr>
          <w:bCs/>
          <w:b/>
        </w:rPr>
        <w:t xml:space="preserve">Date:</w:t>
      </w:r>
    </w:p>
    <w:p>
      <w:pPr>
        <w:pStyle w:val="BodyText"/>
      </w:pPr>
      <w:r>
        <w:t xml:space="preserve">[Insert Current Date]</w:t>
      </w:r>
    </w:p>
    <w:p>
      <w:pPr>
        <w:pStyle w:val="BodyText"/>
      </w:pPr>
      <w:r>
        <w:rPr>
          <w:bCs/>
          <w:b/>
        </w:rPr>
        <w:t xml:space="preserve">To:</w:t>
      </w:r>
    </w:p>
    <w:p>
      <w:pPr>
        <w:pStyle w:val="BodyText"/>
      </w:pPr>
      <w:r>
        <w:t xml:space="preserve">The Board of Directors and Executive Stakeholders</w:t>
      </w:r>
    </w:p>
    <w:p>
      <w:pPr>
        <w:pStyle w:val="BodyText"/>
      </w:pPr>
      <w:r>
        <w:t xml:space="preserve">&lt; p &gt; Strategic Planning Division</w:t>
      </w:r>
    </w:p>
    <w:p>
      <w:pPr>
        <w:pStyle w:val="BodyText"/>
      </w:pPr>
      <w:r>
        <w:rPr>
          <w:bCs/>
          <w:b/>
        </w:rPr>
        <w:t xml:space="preserve">Subject: Recruitment and Strategic Implementation of the Marketing Manager Role for United Arab Emirates Abu Dhabi Operations</w:t>
      </w:r>
    </w:p>
    <w:bookmarkStart w:id="20" w:name="executive-summary"/>
    <w:p>
      <w:pPr>
        <w:pStyle w:val="Heading2"/>
      </w:pPr>
      <w:r>
        <w:t xml:space="preserve">1. Executive Summary</w:t>
      </w:r>
    </w:p>
    <w:p>
      <w:pPr>
        <w:pStyle w:val="FirstParagraph"/>
      </w:pPr>
      <w:r>
        <w:t xml:space="preserve">This Project Report outlines the strategic necessity, role definition, and operational framework for hiring a dedicated</w:t>
      </w:r>
      <w:r>
        <w:t xml:space="preserve"> </w:t>
      </w:r>
      <w:r>
        <w:rPr>
          <w:bCs/>
          <w:b/>
        </w:rPr>
        <w:t xml:space="preserve">Marketing Manager</w:t>
      </w:r>
      <w:r>
        <w:t xml:space="preserve">. The primary objective is to establish a robust market presence within the</w:t>
      </w:r>
      <w:r>
        <w:t xml:space="preserve"> </w:t>
      </w:r>
      <w:r>
        <w:rPr>
          <w:bCs/>
          <w:b/>
        </w:rPr>
        <w:t xml:space="preserve">United Arab Emirates Abu Dhabi region. As the capital city of the UAE evolves into a global hub for tourism, culture, and sustainable energy, local marketing strategies must be hyper-contextualized to align with national visions such as</w:t>
      </w:r>
      <w:r>
        <w:rPr>
          <w:bCs/>
          <w:b/>
        </w:rPr>
        <w:t xml:space="preserve"> </w:t>
      </w:r>
      <w:r>
        <w:rPr>
          <w:bCs/>
          <w:b/>
          <w:bCs/>
          <w:b/>
        </w:rPr>
        <w:t xml:space="preserve">Abu Dhabi Economic Vision 2030. This report details how a specialized</w:t>
      </w:r>
      <w:r>
        <w:rPr>
          <w:bCs/>
          <w:b/>
          <w:bCs/>
          <w:b/>
        </w:rPr>
        <w:t xml:space="preserve"> </w:t>
      </w:r>
      <w:r>
        <w:rPr>
          <w:bCs/>
          <w:b/>
          <w:bCs/>
          <w:b/>
          <w:bCs/>
          <w:b/>
        </w:rPr>
        <w:t xml:space="preserve">Marketing Manager will bridge the gap between global corporate standards and local cultural nuances, ensuring that our brand resonates effectively with residents, expatriates, and tourists in the</w:t>
      </w:r>
      <w:r>
        <w:rPr>
          <w:bCs/>
          <w:b/>
          <w:bCs/>
          <w:b/>
          <w:bCs/>
          <w:b/>
        </w:rPr>
        <w:t xml:space="preserve"> </w:t>
      </w:r>
      <w:r>
        <w:rPr>
          <w:bCs/>
          <w:b/>
          <w:bCs/>
          <w:b/>
          <w:bCs/>
          <w:b/>
          <w:bCs/>
          <w:b/>
        </w:rPr>
        <w:t xml:space="preserve">United Arab Emirates Abu Dhabi market.</w:t>
      </w:r>
    </w:p>
    <w:bookmarkEnd w:id="20"/>
    <w:bookmarkStart w:id="21" w:name="project-background-and-context"/>
    <w:p>
      <w:pPr>
        <w:pStyle w:val="Heading2"/>
      </w:pPr>
      <w:r>
        <w:t xml:space="preserve">2. Project Background and Context</w:t>
      </w:r>
    </w:p>
    <w:p>
      <w:pPr>
        <w:pStyle w:val="FirstParagraph"/>
      </w:pPr>
      <w:r>
        <w:t xml:space="preserve">The competitive landscape in the</w:t>
      </w:r>
      <w:r>
        <w:t xml:space="preserve"> </w:t>
      </w:r>
      <w:r>
        <w:rPr>
          <w:bCs/>
          <w:b/>
        </w:rPr>
        <w:t xml:space="preserve">United Arab Emirates Abu Dhabi sector is dynamic and rapidly changing. Recent regulatory changes, increased digital penetration among the local population, and a surge in international business influx have created a unique marketing environment. To capitalize on these opportunities, it is imperative to appoint a senior-level</w:t>
      </w:r>
      <w:r>
        <w:rPr>
          <w:bCs/>
          <w:b/>
        </w:rPr>
        <w:t xml:space="preserve"> </w:t>
      </w:r>
      <w:r>
        <w:rPr>
          <w:bCs/>
          <w:b/>
          <w:bCs/>
          <w:b/>
        </w:rPr>
        <w:t xml:space="preserve">Marketing Manager who possesses deep regional expertise.</w:t>
      </w:r>
      <w:r>
        <w:rPr>
          <w:bCs/>
          <w:b/>
          <w:bCs/>
          <w:b/>
        </w:rPr>
        <w:t xml:space="preserve"> </w:t>
      </w:r>
      <w:r>
        <w:rPr>
          <w:bCs/>
          <w:b/>
          <w:bCs/>
          <w:b/>
        </w:rPr>
        <w:t xml:space="preserve">The role of the</w:t>
      </w:r>
      <w:r>
        <w:rPr>
          <w:bCs/>
          <w:b/>
          <w:bCs/>
          <w:b/>
        </w:rPr>
        <w:t xml:space="preserve"> </w:t>
      </w:r>
      <w:r>
        <w:rPr>
          <w:bCs/>
          <w:b/>
          <w:bCs/>
          <w:b/>
          <w:bCs/>
          <w:b/>
        </w:rPr>
        <w:t xml:space="preserve">Marketing Manager is not merely about executing campaigns; it is about cultural translation and strategic alignment. In the context of the</w:t>
      </w:r>
      <w:r>
        <w:rPr>
          <w:bCs/>
          <w:b/>
          <w:bCs/>
          <w:b/>
          <w:bCs/>
          <w:b/>
        </w:rPr>
        <w:t xml:space="preserve"> </w:t>
      </w:r>
      <w:r>
        <w:rPr>
          <w:bCs/>
          <w:b/>
          <w:bCs/>
          <w:b/>
          <w:bCs/>
          <w:b/>
          <w:bCs/>
          <w:b/>
        </w:rPr>
        <w:t xml:space="preserve">United Arab Emirates Abu Dhabi, marketing must respect local traditions while leveraging modern digital trends. The failure to localize strategy often results in missed opportunities and potential reputational risks. Therefore, this project report emphasizes that hiring a qualified</w:t>
      </w:r>
      <w:r>
        <w:rPr>
          <w:bCs/>
          <w:b/>
          <w:bCs/>
          <w:b/>
          <w:bCs/>
          <w:b/>
          <w:bCs/>
          <w:b/>
        </w:rPr>
        <w:t xml:space="preserve"> </w:t>
      </w:r>
      <w:r>
        <w:rPr>
          <w:bCs/>
          <w:b/>
          <w:bCs/>
          <w:b/>
          <w:bCs/>
          <w:b/>
          <w:bCs/>
          <w:b/>
          <w:bCs/>
          <w:b/>
        </w:rPr>
        <w:t xml:space="preserve">Marketing Manager is a critical success factor for our expansion into the</w:t>
      </w:r>
      <w:r>
        <w:rPr>
          <w:bCs/>
          <w:b/>
          <w:bCs/>
          <w:b/>
          <w:bCs/>
          <w:b/>
          <w:bCs/>
          <w:b/>
          <w:bCs/>
          <w:b/>
        </w:rPr>
        <w:t xml:space="preserve"> </w:t>
      </w:r>
      <w:r>
        <w:rPr>
          <w:bCs/>
          <w:b/>
          <w:bCs/>
          <w:b/>
          <w:bCs/>
          <w:b/>
          <w:bCs/>
          <w:b/>
          <w:bCs/>
          <w:b/>
          <w:bCs/>
          <w:b/>
        </w:rPr>
        <w:t xml:space="preserve">United Arab Emirates Abu Dhabi market.</w:t>
      </w:r>
    </w:p>
    <w:bookmarkEnd w:id="21"/>
    <w:bookmarkStart w:id="22" w:name="role-definition-the-marketing-manager"/>
    <w:p>
      <w:pPr>
        <w:pStyle w:val="Heading2"/>
      </w:pPr>
      <w:r>
        <w:t xml:space="preserve">3. Role Definition: The Marketing Manager</w:t>
      </w:r>
    </w:p>
    <w:p>
      <w:pPr>
        <w:pStyle w:val="FirstParagraph"/>
      </w:pPr>
      <w:r>
        <w:t xml:space="preserve">The core responsibility of the</w:t>
      </w:r>
      <w:r>
        <w:t xml:space="preserve"> </w:t>
      </w:r>
      <w:r>
        <w:rPr>
          <w:bCs/>
          <w:b/>
        </w:rPr>
        <w:t xml:space="preserve">Marketing Manager will be to develop and execute integrated marketing communications strategies tailored specifically for the</w:t>
      </w:r>
      <w:r>
        <w:rPr>
          <w:bCs/>
          <w:b/>
        </w:rPr>
        <w:t xml:space="preserve"> </w:t>
      </w:r>
      <w:r>
        <w:rPr>
          <w:bCs/>
          <w:b/>
          <w:bCs/>
          <w:b/>
        </w:rPr>
        <w:t xml:space="preserve">United Arab Emirates Abu Dhabi demographic. The key responsibilities include:</w:t>
      </w:r>
    </w:p>
    <w:p>
      <w:pPr>
        <w:numPr>
          <w:ilvl w:val="0"/>
          <w:numId w:val="1001"/>
        </w:numPr>
        <w:pStyle w:val="Compact"/>
      </w:pPr>
      <w:r>
        <w:rPr>
          <w:bCs/>
          <w:b/>
        </w:rPr>
        <w:t xml:space="preserve">Strategic Planning:&lt; p &gt; The &lt; strong &gt; Marketing Manager must design annual marketing plans that align with seasonal peaks in the &lt; strong &gt; United Arab Emirates Abu Dhabi market, such as the Abu Dhabi Grand Prix, Eid celebrations, and National Day events.&lt; li&gt;</w:t>
      </w:r>
      <w:r>
        <w:rPr>
          <w:bCs/>
          <w:b/>
          <w:bCs/>
          <w:b/>
        </w:rPr>
        <w:t xml:space="preserve">Digital Transformation:&lt; p &gt; Leveraging high social media penetration rates in the &lt; strong &gt; United Arab Emirates Abu Dhabi to drive engagement. The &lt; strong &gt; Marketing Manager &lt; p &gt;</w:t>
      </w:r>
      <w:r>
        <w:rPr>
          <w:bCs/>
          <w:b/>
        </w:rPr>
        <w:t xml:space="preserve"> </w:t>
      </w:r>
      <w:r>
        <w:rPr>
          <w:bCs/>
          <w:b/>
        </w:rPr>
        <w:t xml:space="preserve">will oversee SEO/SEM strategies, influencer partnerships with local UAE personalities, and content marketing that speaks directly to the diverse expatriate community.</w:t>
      </w:r>
    </w:p>
    <w:p>
      <w:pPr>
        <w:numPr>
          <w:ilvl w:val="0"/>
          <w:numId w:val="1001"/>
        </w:numPr>
        <w:pStyle w:val="Compact"/>
      </w:pPr>
      <w:r>
        <w:rPr>
          <w:bCs/>
          <w:b/>
        </w:rPr>
        <w:t xml:space="preserve">Brand Localization:</w:t>
      </w:r>
    </w:p>
    <w:p>
      <w:pPr>
        <w:numPr>
          <w:ilvl w:val="0"/>
          <w:numId w:val="1000"/>
        </w:numPr>
        <w:pStyle w:val="Compact"/>
      </w:pPr>
      <w:r>
        <w:t xml:space="preserve">The</w:t>
      </w:r>
      <w:r>
        <w:t xml:space="preserve"> </w:t>
      </w:r>
      <w:r>
        <w:rPr>
          <w:bCs/>
          <w:b/>
        </w:rPr>
        <w:t xml:space="preserve">Marketing Manager</w:t>
      </w:r>
      <w:r>
        <w:t xml:space="preserve"> </w:t>
      </w:r>
      <w:r>
        <w:t xml:space="preserve">must ensure all branding materials are culturally sensitive. In the</w:t>
      </w:r>
    </w:p>
    <w:p>
      <w:pPr>
        <w:numPr>
          <w:ilvl w:val="0"/>
          <w:numId w:val="1000"/>
        </w:numPr>
        <w:pStyle w:val="Compact"/>
      </w:pPr>
      <w:r>
        <w:t xml:space="preserve">United Arab Emirates Abu Dhabi, imagery, language (Arabic and English), and messaging must adhere to local norms while maintaining brand integrity.</w:t>
      </w:r>
    </w:p>
    <w:p>
      <w:pPr>
        <w:numPr>
          <w:ilvl w:val="0"/>
          <w:numId w:val="1001"/>
        </w:numPr>
        <w:pStyle w:val="Compact"/>
      </w:pPr>
      <w:r>
        <w:rPr>
          <w:bCs/>
          <w:b/>
        </w:rPr>
        <w:t xml:space="preserve">Cross-Functional Collaboration:</w:t>
      </w:r>
    </w:p>
    <w:p>
      <w:pPr>
        <w:numPr>
          <w:ilvl w:val="0"/>
          <w:numId w:val="1000"/>
        </w:numPr>
        <w:pStyle w:val="Compact"/>
      </w:pPr>
      <w:r>
        <w:t xml:space="preserve">The</w:t>
      </w:r>
      <w:r>
        <w:t xml:space="preserve"> </w:t>
      </w:r>
      <w:r>
        <w:rPr>
          <w:bCs/>
          <w:b/>
        </w:rPr>
        <w:t xml:space="preserve">Marketing Manager</w:t>
      </w:r>
      <w:r>
        <w:t xml:space="preserve"> </w:t>
      </w:r>
      <w:r>
        <w:t xml:space="preserve">will work closely with sales, HR, and product development teams within the</w:t>
      </w:r>
    </w:p>
    <w:p>
      <w:pPr>
        <w:numPr>
          <w:ilvl w:val="0"/>
          <w:numId w:val="1000"/>
        </w:numPr>
        <w:pStyle w:val="Compact"/>
      </w:pPr>
      <w:r>
        <w:t xml:space="preserve">United Arab Emirates Abu Dhabi branch to ensure a unified company voice.</w:t>
      </w:r>
    </w:p>
    <w:bookmarkEnd w:id="22"/>
    <w:bookmarkStart w:id="23" w:name="Xbc3ab6b06c377fcf9998f50d889645fd4b9c74d"/>
    <w:p>
      <w:pPr>
        <w:pStyle w:val="Heading2"/>
      </w:pPr>
      <w:r>
        <w:t xml:space="preserve">4. Market Analysis: United Arab Emirates Abu Dhabi</w:t>
      </w:r>
    </w:p>
    <w:p>
      <w:pPr>
        <w:pStyle w:val="FirstParagraph"/>
      </w:pPr>
      <w:r>
        <w:t xml:space="preserve">Understanding the specificities of the</w:t>
      </w:r>
      <w:r>
        <w:t xml:space="preserve"> </w:t>
      </w:r>
      <w:r>
        <w:rPr>
          <w:bCs/>
          <w:b/>
        </w:rPr>
        <w:t xml:space="preserve">United Arab Emirates Abu Dhabi</w:t>
      </w:r>
      <w:r>
        <w:t xml:space="preserve"> </w:t>
      </w:r>
      <w:r>
        <w:t xml:space="preserve">market is crucial for the success of this initiative. Unlike Dubai, which is often more entertainment and retail-focused,</w:t>
      </w:r>
    </w:p>
    <w:p>
      <w:pPr>
        <w:pStyle w:val="BodyText"/>
      </w:pPr>
      <w:r>
        <w:t xml:space="preserve">Abu Dhabi&lt; p &gt; has a distinct character rooted in heritage, government leadership, and high-end cultural tourism.&lt; p &gt; The &lt; strong &gt; Marketing Manager &lt; P &gt; must navigate this unique landscape. Key insights for the</w:t>
      </w:r>
      <w:r>
        <w:t xml:space="preserve"> </w:t>
      </w:r>
      <w:r>
        <w:rPr>
          <w:bCs/>
          <w:b/>
        </w:rPr>
        <w:t xml:space="preserve">United Arab Emirates Abu Dhabi</w:t>
      </w:r>
      <w:r>
        <w:t xml:space="preserve"> </w:t>
      </w:r>
      <w:r>
        <w:t xml:space="preserve">market include:</w:t>
      </w:r>
    </w:p>
    <w:p>
      <w:pPr>
        <w:numPr>
          <w:ilvl w:val="0"/>
          <w:numId w:val="1002"/>
        </w:numPr>
        <w:pStyle w:val="Compact"/>
      </w:pPr>
      <w:r>
        <w:rPr>
          <w:bCs/>
          <w:b/>
        </w:rPr>
        <w:t xml:space="preserve">Diverse Demographics:&lt; p &gt; The population in the &lt; strong &gt; United Arab Emirates Abu Dhabi is highly multicultural. The &lt; strong &gt; Marketing Manager &lt; P &gt; must segment audiences carefully, targeting everything from high-net-worth locals to skilled expatriate professionals and international tourists.</w:t>
      </w:r>
    </w:p>
    <w:p>
      <w:pPr>
        <w:numPr>
          <w:ilvl w:val="0"/>
          <w:numId w:val="1002"/>
        </w:numPr>
        <w:pStyle w:val="Compact"/>
      </w:pPr>
      <w:r>
        <w:rPr>
          <w:bCs/>
          <w:b/>
        </w:rPr>
        <w:t xml:space="preserve">Digital-First Audience:</w:t>
      </w:r>
    </w:p>
    <w:p>
      <w:pPr>
        <w:numPr>
          <w:ilvl w:val="0"/>
          <w:numId w:val="1000"/>
        </w:numPr>
        <w:pStyle w:val="Compact"/>
      </w:pPr>
      <w:r>
        <w:t xml:space="preserve">The UAE has some of the highest smartphone usage rates globally. In</w:t>
      </w:r>
    </w:p>
    <w:p>
      <w:pPr>
        <w:numPr>
          <w:ilvl w:val="0"/>
          <w:numId w:val="1000"/>
        </w:numPr>
        <w:pStyle w:val="Compact"/>
      </w:pPr>
      <w:r>
        <w:t xml:space="preserve">Abu Dhabi, consumers expect seamless digital experiences. The</w:t>
      </w:r>
      <w:r>
        <w:t xml:space="preserve"> </w:t>
      </w:r>
      <w:r>
        <w:rPr>
          <w:bCs/>
          <w:b/>
        </w:rPr>
        <w:t xml:space="preserve">Marketing Manager</w:t>
      </w:r>
      <w:r>
        <w:t xml:space="preserve"> </w:t>
      </w:r>
      <w:r>
        <w:t xml:space="preserve">must prioritize mobile-first marketing strategies.</w:t>
      </w:r>
    </w:p>
    <w:p>
      <w:pPr>
        <w:numPr>
          <w:ilvl w:val="0"/>
          <w:numId w:val="1002"/>
        </w:numPr>
        <w:pStyle w:val="Compact"/>
      </w:pPr>
      <w:r>
        <w:t xml:space="preserve">Government and B2B Influence:&lt; p &gt; A significant portion of economic activity in the &lt; strong &gt; United Arab Emirates Abu Dhabi &lt; P &gt; is linked to government initiatives. The &lt; strong &gt; Marketing Manager &lt; P&gt; must be adept at navigating B2G (Business-to-Government) marketing protocols and aligning campaigns with national sustainability and innovation goals.</w:t>
      </w:r>
    </w:p>
    <w:bookmarkEnd w:id="23"/>
    <w:bookmarkStart w:id="24" w:name="implementation-strategy"/>
    <w:p>
      <w:pPr>
        <w:pStyle w:val="Heading2"/>
      </w:pPr>
      <w:r>
        <w:t xml:space="preserve">5. Implementation Strategy</w:t>
      </w:r>
    </w:p>
    <w:p>
      <w:pPr>
        <w:pStyle w:val="FirstParagraph"/>
      </w:pPr>
      <w:r>
        <w:t xml:space="preserve">To ensure the</w:t>
      </w:r>
      <w:r>
        <w:t xml:space="preserve"> </w:t>
      </w:r>
      <w:r>
        <w:rPr>
          <w:bCs/>
          <w:b/>
        </w:rPr>
        <w:t xml:space="preserve">Marketing Manager</w:t>
      </w:r>
      <w:r>
        <w:t xml:space="preserve">, is set up for success in the</w:t>
      </w:r>
    </w:p>
    <w:p>
      <w:pPr>
        <w:pStyle w:val="BodyText"/>
      </w:pPr>
      <w:r>
        <w:t xml:space="preserve">United Arab Emirates Abu Dhabi&lt; p &gt; region, a phased implementation plan is proposed:</w:t>
      </w:r>
    </w:p>
    <w:p>
      <w:pPr>
        <w:numPr>
          <w:ilvl w:val="0"/>
          <w:numId w:val="1003"/>
        </w:numPr>
        <w:pStyle w:val="Compact"/>
      </w:pPr>
      <w:r>
        <w:t xml:space="preserve">Phase 1: Recruitment and Onboarding (Months 1-2)&lt; P &gt; Identify candidates with proven experience in the GCC region. The ideal</w:t>
      </w:r>
    </w:p>
    <w:p>
      <w:pPr>
        <w:numPr>
          <w:ilvl w:val="0"/>
          <w:numId w:val="1000"/>
        </w:numPr>
        <w:pStyle w:val="Compact"/>
      </w:pPr>
      <w:r>
        <w:t xml:space="preserve">Marketing Manager&lt; p &gt; will have a network within the &lt; strong &gt; United Arab Emirates Abu Dhabi &lt; P&gt; business community. Onboarding must include deep dives into local cultural etiquette and regulatory frameworks.</w:t>
      </w:r>
    </w:p>
    <w:p>
      <w:pPr>
        <w:numPr>
          <w:ilvl w:val="0"/>
          <w:numId w:val="1003"/>
        </w:numPr>
        <w:pStyle w:val="Compact"/>
      </w:pPr>
      <w:r>
        <w:t xml:space="preserve">Phase 2: Market Audit and Strategy Development (Months 3-4)&lt; p &gt; The</w:t>
      </w:r>
    </w:p>
    <w:p>
      <w:pPr>
        <w:numPr>
          <w:ilvl w:val="0"/>
          <w:numId w:val="1000"/>
        </w:numPr>
        <w:pStyle w:val="Compact"/>
      </w:pPr>
      <w:r>
        <w:t xml:space="preserve">Marketing Manager&lt; p &gt; will conduct a comprehensive audit of current brand perception in the &lt; strong &gt; United Arab Emirates Abu Dhabi &lt; P&gt;. Based on this, a localized strategy will be developed, focusing on key pillars such as trust, innovation, and community engagement.</w:t>
      </w:r>
    </w:p>
    <w:p>
      <w:pPr>
        <w:numPr>
          <w:ilvl w:val="0"/>
          <w:numId w:val="1003"/>
        </w:numPr>
        <w:pStyle w:val="Compact"/>
      </w:pPr>
      <w:r>
        <w:t xml:space="preserve">Phase 3: Campaign Launch (Months 5-12)&lt; p &gt; Execution of major marketing campaigns. The</w:t>
      </w:r>
    </w:p>
    <w:p>
      <w:pPr>
        <w:numPr>
          <w:ilvl w:val="0"/>
          <w:numId w:val="1000"/>
        </w:numPr>
        <w:pStyle w:val="Compact"/>
      </w:pPr>
      <w:r>
        <w:t xml:space="preserve">Marketing Manager&lt; p &gt; will oversee the launch of digital ads, local partnerships, and community events across the &lt; strong &gt; United Arab Emirates Abu Dhabi &lt; P&gt;. Continuous monitoring and optimization will be essential to adapt to real-time market feedback.</w:t>
      </w:r>
    </w:p>
    <w:bookmarkEnd w:id="24"/>
    <w:bookmarkStart w:id="25" w:name="budgetary-considerations"/>
    <w:p>
      <w:pPr>
        <w:pStyle w:val="Heading2"/>
      </w:pPr>
      <w:r>
        <w:t xml:space="preserve">6. Budgetary Considerations</w:t>
      </w:r>
    </w:p>
    <w:p>
      <w:pPr>
        <w:pStyle w:val="FirstParagraph"/>
      </w:pPr>
      <w:r>
        <w:t xml:space="preserve">Investing in a qualified</w:t>
      </w:r>
    </w:p>
    <w:p>
      <w:pPr>
        <w:pStyle w:val="BodyText"/>
      </w:pPr>
      <w:r>
        <w:t xml:space="preserve">Marketing Manager&lt; p &gt; is an investment in long-term brand equity within the &lt; strong &gt; United Arab Emirates Abu Dhabi &lt; P&gt;. The budget must account for competitive compensation packages, which are standard for senior marketing roles in the UAE. Additionally, funds must be allocated for:</w:t>
      </w:r>
    </w:p>
    <w:p>
      <w:pPr>
        <w:pStyle w:val="BodyText"/>
      </w:pPr>
      <w:r>
        <w:t xml:space="preserve">Local advertising spend (digital and traditional media).</w:t>
      </w:r>
    </w:p>
    <w:p>
      <w:pPr>
        <w:pStyle w:val="BodyText"/>
      </w:pPr>
      <w:r>
        <w:t xml:space="preserve">Event sponsorships in</w:t>
      </w:r>
      <w:r>
        <w:t xml:space="preserve"> </w:t>
      </w:r>
      <w:r>
        <w:rPr>
          <w:bCs/>
          <w:b/>
        </w:rPr>
        <w:t xml:space="preserve">Abu Dhabi&lt; p &gt;.&lt; li &gt; Technology tools for marketing automation and analytics tailored to the GCC region.</w:t>
      </w:r>
    </w:p>
    <w:bookmarkEnd w:id="25"/>
    <w:bookmarkStart w:id="26" w:name="conclusion"/>
    <w:p>
      <w:pPr>
        <w:pStyle w:val="Heading2"/>
      </w:pPr>
      <w:r>
        <w:t xml:space="preserve">7. Conclusion</w:t>
      </w:r>
    </w:p>
    <w:p>
      <w:pPr>
        <w:pStyle w:val="FirstParagraph"/>
      </w:pPr>
      <w:r>
        <w:t xml:space="preserve">The establishment of a dedicated</w:t>
      </w:r>
    </w:p>
    <w:p>
      <w:pPr>
        <w:pStyle w:val="BodyText"/>
      </w:pPr>
      <w:r>
        <w:t xml:space="preserve">Marketing Manager&lt; P position is a critical strategic move for our organization's growth in the</w:t>
      </w:r>
    </w:p>
    <w:p>
      <w:pPr>
        <w:pStyle w:val="BodyText"/>
      </w:pPr>
      <w:r>
        <w:t xml:space="preserve">United Arab Emirates Abu Dhabi&lt; P&gt; market. By appointing an individual with the right mix of global marketing expertise and local cultural intelligence, we can effectively navigate the complexities of this vibrant region.</w:t>
      </w:r>
    </w:p>
    <w:p>
      <w:pPr>
        <w:pStyle w:val="BodyText"/>
      </w:pPr>
      <w:r>
        <w:t xml:space="preserve">The</w:t>
      </w:r>
    </w:p>
    <w:p>
      <w:pPr>
        <w:pStyle w:val="BodyText"/>
      </w:pPr>
      <w:r>
        <w:t xml:space="preserve">Marketing Manager&lt; P will serve as the cornerstone of our brand presence in Abu Dhabi, ensuring that our message resonates with the local population and aligns with the progressive spirit of the</w:t>
      </w:r>
    </w:p>
    <w:p>
      <w:pPr>
        <w:pStyle w:val="BodyText"/>
      </w:pPr>
      <w:r>
        <w:t xml:space="preserve">United Arab Emirates.</w:t>
      </w:r>
    </w:p>
    <w:p>
      <w:pPr>
        <w:pStyle w:val="BodyText"/>
      </w:pPr>
      <w:r>
        <w:t xml:space="preserve">We recommend immediate approval for this project to ensure timely recruitment and deployment. Failure to act quickly may result in missed opportunities in a market that is increasingly competitive and demanding of high-quality, localized marketing efforts.</w:t>
      </w:r>
    </w:p>
    <w:bookmarkEnd w:id="26"/>
    <w:bookmarkStart w:id="27" w:name="recommendations"/>
    <w:p>
      <w:pPr>
        <w:pStyle w:val="Heading2"/>
      </w:pPr>
      <w:r>
        <w:t xml:space="preserve">8. Recommendations</w:t>
      </w:r>
    </w:p>
    <w:p>
      <w:pPr>
        <w:numPr>
          <w:ilvl w:val="0"/>
          <w:numId w:val="1004"/>
        </w:numPr>
        <w:pStyle w:val="Compact"/>
      </w:pPr>
      <w:r>
        <w:t xml:space="preserve">Approve the job description for the</w:t>
      </w:r>
    </w:p>
    <w:p>
      <w:pPr>
        <w:numPr>
          <w:ilvl w:val="0"/>
          <w:numId w:val="1000"/>
        </w:numPr>
        <w:pStyle w:val="Compact"/>
      </w:pPr>
      <w:r>
        <w:t xml:space="preserve">Marketing Manager&lt; P immediately.</w:t>
      </w:r>
    </w:p>
    <w:p>
      <w:pPr>
        <w:numPr>
          <w:ilvl w:val="0"/>
          <w:numId w:val="1004"/>
        </w:numPr>
        <w:pStyle w:val="Compact"/>
      </w:pPr>
      <w:r>
        <w:t xml:space="preserve">Budget allocation for recruitment agencies specializing in GCC talent acquisition.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Leadership in United Arab Emirates Abu Dhabi</dc:title>
  <dc:creator/>
  <cp:keywords/>
  <dcterms:created xsi:type="dcterms:W3CDTF">2026-07-30T00:30:19Z</dcterms:created>
  <dcterms:modified xsi:type="dcterms:W3CDTF">2026-07-30T00:30:19Z</dcterms:modified>
</cp:coreProperties>
</file>

<file path=docProps/custom.xml><?xml version="1.0" encoding="utf-8"?>
<Properties xmlns="http://schemas.openxmlformats.org/officeDocument/2006/custom-properties" xmlns:vt="http://schemas.openxmlformats.org/officeDocument/2006/docPropsVTypes"/>
</file>