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Zimbabwe</w:t>
      </w:r>
      <w:r>
        <w:t xml:space="preserve"> </w:t>
      </w:r>
      <w:r>
        <w:t xml:space="preserve">Harare</w:t>
      </w:r>
    </w:p>
    <w:bookmarkStart w:id="31" w:name="strategic-project-report"/>
    <w:p>
      <w:pPr>
        <w:pStyle w:val="Heading1"/>
      </w:pPr>
      <w:r>
        <w:t xml:space="preserve">Strategic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From:: Strategic Planning Division</w:t>
      </w:r>
    </w:p>
    <w:p>
      <w:pPr>
        <w:pStyle w:val="BodyText"/>
      </w:pPr>
      <w:r>
        <w:br/>
      </w:r>
    </w:p>
    <w:p>
      <w:pPr>
        <w:pStyle w:val="BodyText"/>
      </w:pPr>
      <w:r>
        <w:t xml:space="preserve">: Establishment and Optimization of the Marketing Manager Position in Zimbabwe Harare</w:t>
      </w:r>
    </w:p>
    <w:bookmarkStart w:id="20" w:name="executive-summary"/>
    <w:p>
      <w:pPr>
        <w:pStyle w:val="Heading2"/>
      </w:pPr>
      <w:r>
        <w:t xml:space="preserve">1. Executive Summary</w:t>
      </w:r>
    </w:p>
    <w:p>
      <w:pPr>
        <w:pStyle w:val="FirstParagraph"/>
      </w:pPr>
      <w:r>
        <w:t xml:space="preserve">This Project Report outlines the critical necessity, strategic scope, and operational framework for hiring a dedicated Marketing Manager specifically for our operations in Zimbabwe Harare. As global markets become increasingly interconnected, localized expertise is paramount to success. Zimbabwe Harare serves not merely as a national capital but as an economic hub with unique cultural, economic dynamics that require specialized attention. The proposed role of the</w:t>
      </w:r>
      <w:r>
        <w:t xml:space="preserve"> </w:t>
      </w:r>
      <w:r>
        <w:rPr>
          <w:bCs/>
          <w:b/>
        </w:rPr>
        <w:t xml:space="preserve">Marketing Manager</w:t>
      </w:r>
      <w:r>
        <w:t xml:space="preserve"> </w:t>
      </w:r>
      <w:r>
        <w:t xml:space="preserve">is designed to bridge the gap between international corporate strategy and local market realities in Zimbabwe Harare. By focusing on this specific geographical and functional intersection, we aim to enhance brand visibility, drive revenue growth through localized campaigns, and ensure sustainable market penetration in this complex but high-potential environment.</w:t>
      </w:r>
    </w:p>
    <w:bookmarkEnd w:id="20"/>
    <w:bookmarkStart w:id="21" w:name="X0e763d4197059892cf701f088a1bd8257fbc353"/>
    <w:p>
      <w:pPr>
        <w:pStyle w:val="Heading2"/>
      </w:pPr>
      <w:r>
        <w:t xml:space="preserve">2. Background: The Context of Zimbabwe Harare</w:t>
      </w:r>
    </w:p>
    <w:p>
      <w:pPr>
        <w:pStyle w:val="FirstParagraph"/>
      </w:pPr>
      <w:r>
        <w:t xml:space="preserve">To understand the requirement for a specialized</w:t>
      </w:r>
      <w:r>
        <w:t xml:space="preserve"> </w:t>
      </w:r>
      <w:r>
        <w:rPr>
          <w:bCs/>
          <w:b/>
        </w:rPr>
        <w:t xml:space="preserve">Marketing Manager</w:t>
      </w:r>
      <w:r>
        <w:t xml:space="preserve">, one must first appreciate the unique ecosystem of Zimbabwe Harare. Unlike many other emerging markets, Zimbabwe presents a dualistic economic structure where informal trade significantly outweighs formal retail sectors in certain demographics. However, Harare remains the administrative and commercial heart of the nation. It is home to over two million residents who are increasingly digital-savvy yet highly price-sensitive.</w:t>
      </w:r>
    </w:p>
    <w:p>
      <w:pPr>
        <w:pStyle w:val="BodyText"/>
      </w:pPr>
      <w:r>
        <w:t xml:space="preserve">The market in Zimbabwe Harare is characterized by rapid currency fluctuations, a vibrant entrepreneurial spirit, and a youthful demographic that consumes content aggressively via mobile platforms. Traditional Western marketing models often fail here because they do account for these nuances. A generic approach would result in wasted budget and misaligned messaging. Therefore, the project aims to embed a local expert who understands the pulse of Zimbabwe Harare directly within our organizational structure.</w:t>
      </w:r>
    </w:p>
    <w:bookmarkEnd w:id="21"/>
    <w:bookmarkStart w:id="22" w:name="objectives-of-the-marketing-manager-role"/>
    <w:p>
      <w:pPr>
        <w:pStyle w:val="Heading2"/>
      </w:pPr>
      <w:r>
        <w:t xml:space="preserve">3. Objectives of the Marketing Manager Role</w:t>
      </w:r>
    </w:p>
    <w:p>
      <w:pPr>
        <w:pStyle w:val="FirstParagraph"/>
      </w:pPr>
      <w:r>
        <w:t xml:space="preserve">The primary objective of this project is to define a role that transcends traditional advertising duties. The</w:t>
      </w:r>
      <w:r>
        <w:t xml:space="preserve"> </w:t>
      </w:r>
      <w:r>
        <w:rPr>
          <w:bCs/>
          <w:b/>
        </w:rPr>
        <w:t xml:space="preserve">Marketing Manager</w:t>
      </w:r>
      <w:r>
        <w:t xml:space="preserve"> </w:t>
      </w:r>
      <w:r>
        <w:t xml:space="preserve">in Zimbabwe Harare will serve as the strategic anchor for our regional growth. Key objectives include:</w:t>
      </w:r>
    </w:p>
    <w:p>
      <w:pPr>
        <w:numPr>
          <w:ilvl w:val="0"/>
          <w:numId w:val="1001"/>
        </w:numPr>
        <w:pStyle w:val="Compact"/>
      </w:pPr>
      <w:r>
        <w:t xml:space="preserve">: To adapt global brand messages to resonate with the cultural sensitivities and linguistic preferences of Harare residents, blending English with Shona and Ndebele nuances where appropriate.</w:t>
      </w:r>
    </w:p>
    <w:p>
      <w:pPr>
        <w:numPr>
          <w:ilvl w:val="0"/>
          <w:numId w:val="1001"/>
        </w:numPr>
        <w:pStyle w:val="Compact"/>
      </w:pPr>
      <w:r>
        <w:rPr>
          <w:bCs/>
          <w:b/>
        </w:rPr>
        <w:t xml:space="preserve">Digital Dominance in Zimbabwe Harare:</w:t>
      </w:r>
      <w:r>
        <w:t xml:space="preserve">: With high mobile penetration, the Marketing Manager will oversee digital campaigns tailored for platforms like WhatsApp, Facebook, and Instagram, which are dominant in Zimbabwe Harare.</w:t>
      </w:r>
    </w:p>
    <w:p>
      <w:pPr>
        <w:numPr>
          <w:ilvl w:val="0"/>
          <w:numId w:val="1001"/>
        </w:numPr>
        <w:pStyle w:val="Compact"/>
      </w:pPr>
      <w:r>
        <w:t xml:space="preserve">Crisis Communication Management:: Given the volatile economic landscape of Zimbabwe Harare, the Marketing Manager must be prepared to pivot strategies quickly in response to supply chain disruptions or currency shifts.</w:t>
      </w:r>
    </w:p>
    <w:bookmarkEnd w:id="22"/>
    <w:bookmarkStart w:id="25" w:name="detailed-scope-of-work"/>
    <w:p>
      <w:pPr>
        <w:pStyle w:val="Heading2"/>
      </w:pPr>
      <w:r>
        <w:t xml:space="preserve">4. Detailed Scope of Work</w:t>
      </w:r>
    </w:p>
    <w:p>
      <w:pPr>
        <w:pStyle w:val="FirstParagraph"/>
      </w:pPr>
      <w:r>
        <w:t xml:space="preserve">The scope of this project involves defining the responsibilities, required competencies, and expected deliverables for the</w:t>
      </w:r>
      <w:r>
        <w:t xml:space="preserve"> </w:t>
      </w:r>
      <w:r>
        <w:rPr>
          <w:bCs/>
          <w:b/>
        </w:rPr>
        <w:t xml:space="preserve">Marketing Manager</w:t>
      </w:r>
      <w:r>
        <w:t xml:space="preserve">. The following sections detail how this role integrates into our operations in Zimbabwe Harare.</w:t>
      </w:r>
    </w:p>
    <w:p>
      <w:pPr>
        <w:pStyle w:val="BodyText"/>
      </w:pPr>
      <w:r>
        <w:t xml:space="preserve">: Market Research and Analytics</w:t>
      </w:r>
      <w:r>
        <w:t xml:space="preserve"> </w:t>
      </w:r>
      <w:r>
        <w:t xml:space="preserve">The Marketing Manager will lead weekly market research initiatives specific to Zimbabwe Harare. This includes tracking consumer sentiment, competitor pricing strategies within informal markets, and emerging trends in the capital city. Data gathered will inform quarterly business reviews.</w:t>
      </w:r>
    </w:p>
    <w:bookmarkStart w:id="23" w:name="budget-allocation-and-roi-analysis"/>
    <w:p>
      <w:pPr>
        <w:pStyle w:val="Heading3"/>
      </w:pPr>
      <w:r>
        <w:t xml:space="preserve">Budget Allocation and ROI Analysis</w:t>
      </w:r>
    </w:p>
    <w:p>
      <w:pPr>
        <w:pStyle w:val="FirstParagraph"/>
      </w:pPr>
      <w:r>
        <w:t xml:space="preserve">The</w:t>
      </w:r>
      <w:r>
        <w:t xml:space="preserve"> </w:t>
      </w:r>
      <w:r>
        <w:rPr>
          <w:bCs/>
          <w:b/>
        </w:rPr>
        <w:t xml:space="preserve">Marketing Manager</w:t>
      </w:r>
      <w:r>
        <w:t xml:space="preserve">: will be responsible for managing a localized budget that accounts for the unique advertising costs in Zimbabwe Harare. Unlike static markets, ad rates and media buying opportunities fluctuate. The manager must optimize spend to ensure maximum Return on Investment (ROI) while navigating potential inflationary pressures.</w:t>
      </w:r>
    </w:p>
    <w:bookmarkEnd w:id="23"/>
    <w:bookmarkStart w:id="24" w:name="cross-functional-collaboration"/>
    <w:p>
      <w:pPr>
        <w:pStyle w:val="Heading3"/>
      </w:pPr>
      <w:r>
        <w:t xml:space="preserve">Cross-Functional Collaboration</w:t>
      </w:r>
    </w:p>
    <w:p>
      <w:pPr>
        <w:pStyle w:val="FirstParagraph"/>
      </w:pPr>
      <w:r>
        <w:t xml:space="preserve">This role requires tight collaboration with sales teams operating physically across Zimbabwe Harare and supply chain units managing imports and local distribution. The Marketing Manager acts as the bridge, ensuring that promotional activities align with stock availability and logistical capabilities in the region.</w:t>
      </w:r>
    </w:p>
    <w:bookmarkEnd w:id="24"/>
    <w:bookmarkEnd w:id="25"/>
    <w:bookmarkStart w:id="26" w:name="X44828e2d6f4b5c4a76a6e8358dcc9fa9027b924"/>
    <w:p>
      <w:pPr>
        <w:pStyle w:val="Heading2"/>
      </w:pPr>
      <w:r>
        <w:t xml:space="preserve">5. Required Competencies for Zimbabwe Harare Market</w:t>
      </w:r>
    </w:p>
    <w:p>
      <w:pPr>
        <w:pStyle w:val="FirstParagraph"/>
      </w:pPr>
      <w:r>
        <w:t xml:space="preserve">Hiring for this position requires more than just generic marketing skills. The ideal candidate must possess deep contextual knowledge of Zimbabwe Harare. We seek a professional who:</w:t>
      </w:r>
    </w:p>
    <w:p>
      <w:pPr>
        <w:numPr>
          <w:ilvl w:val="0"/>
          <w:numId w:val="1002"/>
        </w:numPr>
        <w:pStyle w:val="Compact"/>
      </w:pPr>
      <w:r>
        <w:rPr>
          <w:bCs/>
          <w:b/>
        </w:rPr>
        <w:t xml:space="preserve">Navigates the Local Regulatory Environment:</w:t>
      </w:r>
      <w:r>
        <w:t xml:space="preserve">: Understands advertising laws, consumer protection regulations specific to Zimbabwe, and digital compliance issues.</w:t>
      </w:r>
    </w:p>
    <w:p>
      <w:pPr>
        <w:numPr>
          <w:ilvl w:val="0"/>
          <w:numId w:val="1002"/>
        </w:numPr>
        <w:pStyle w:val="Compact"/>
      </w:pPr>
      <w:r>
        <w:t xml:space="preserve">Leverages Community Trust:: In Harare word-of-mouth is powerful. The Marketing Manager must build partnerships with local influencers, community leaders who hold sway in neighborhood associations across Zimbabwe Harare.</w:t>
      </w:r>
    </w:p>
    <w:p>
      <w:pPr>
        <w:numPr>
          <w:ilvl w:val="0"/>
          <w:numId w:val="1002"/>
        </w:numPr>
        <w:pStyle w:val="Compact"/>
      </w:pPr>
      <w:r>
        <w:rPr>
          <w:bCs/>
          <w:b/>
        </w:rPr>
        <w:t xml:space="preserve">Tech-Savviness in Low-Bandwidth Areas:</w:t>
      </w:r>
      <w:r>
        <w:t xml:space="preserve">: Designs marketing assets that load quickly and function well even during periods of internet instability common in parts of Zimbabwe Harare.</w:t>
      </w:r>
    </w:p>
    <w:bookmarkEnd w:id="26"/>
    <w:bookmarkStart w:id="27" w:name="implementation-timeline"/>
    <w:p>
      <w:pPr>
        <w:pStyle w:val="Heading2"/>
      </w:pPr>
      <w:r>
        <w:t xml:space="preserve">6. Implementation Timeline</w:t>
      </w:r>
    </w:p>
    <w:p>
      <w:pPr>
        <w:pStyle w:val="FirstParagraph"/>
      </w:pPr>
      <w:r>
        <w:t xml:space="preserve">The project rollout will occur over six months, divided into three phases to ensure a smooth transition and effective onboarding into the Zimbabwe Harare ecosystem.</w:t>
      </w:r>
    </w:p>
    <w:p>
      <w:pPr>
        <w:numPr>
          <w:ilvl w:val="0"/>
          <w:numId w:val="1003"/>
        </w:numPr>
        <w:pStyle w:val="Compact"/>
      </w:pPr>
      <w:r>
        <w:rPr>
          <w:bCs/>
          <w:b/>
        </w:rPr>
        <w:t xml:space="preserve">Phase 1: Recruitment and Onboarding (Months 1-2)</w:t>
      </w:r>
      <w:r>
        <w:t xml:space="preserve">: We will source candidates with proven track records in Harare. The focus is on identifying individuals who understand the local psyche.</w:t>
      </w:r>
    </w:p>
    <w:p>
      <w:pPr>
        <w:numPr>
          <w:ilvl w:val="0"/>
          <w:numId w:val="1003"/>
        </w:numPr>
        <w:pStyle w:val="Compact"/>
      </w:pPr>
      <w:r>
        <w:rPr>
          <w:bCs/>
          <w:b/>
        </w:rPr>
        <w:t xml:space="preserve">Phase 2: Strategy Development (Months 3-4)</w:t>
      </w:r>
      <w:r>
        <w:t xml:space="preserve">: The new Marketing Manager will conduct a comprehensive audit of current activities in Zimbabwe Harare and develop a 12-month strategic plan.</w:t>
      </w:r>
    </w:p>
    <w:p>
      <w:pPr>
        <w:numPr>
          <w:ilvl w:val="0"/>
          <w:numId w:val="1003"/>
        </w:numPr>
        <w:pStyle w:val="Compact"/>
      </w:pPr>
      <w:r>
        <w:rPr>
          <w:bCs/>
          <w:b/>
        </w:rPr>
        <w:t xml:space="preserve">: Execution and Monitoring (Months 5-6)</w:t>
      </w:r>
      <w:r>
        <w:t xml:space="preserve">: Launch of new localized campaigns. KPIs specific to the Harare market will be established to track success.</w:t>
      </w:r>
    </w:p>
    <w:bookmarkEnd w:id="27"/>
    <w:bookmarkStart w:id="28" w:name="risk-assessment-and-mitigation"/>
    <w:p>
      <w:pPr>
        <w:pStyle w:val="Heading2"/>
      </w:pPr>
      <w:r>
        <w:t xml:space="preserve">7. Risk Assessment and Mitigation</w:t>
      </w:r>
    </w:p>
    <w:p>
      <w:pPr>
        <w:pStyle w:val="FirstParagraph"/>
      </w:pPr>
      <w:r>
        <w:t xml:space="preserve">Operating in Zimbabwe Harare carries inherent risks, including economic volatility and regulatory changes. The Project Report acknowledges these challenges and proposes mitigation strategies led by the Marketing Manager.</w:t>
      </w:r>
    </w:p>
    <w:p>
      <w:pPr>
        <w:numPr>
          <w:ilvl w:val="0"/>
          <w:numId w:val="1004"/>
        </w:numPr>
        <w:pStyle w:val="Compact"/>
      </w:pPr>
      <w:r>
        <w:t xml:space="preserve">Economic Fluctuation:: The Marketing Manager will implement flexible budgeting models that allow for quick reallocation of funds based on currency valuation changes in Zimbabwe Harare.</w:t>
      </w:r>
    </w:p>
    <w:p>
      <w:pPr>
        <w:numPr>
          <w:ilvl w:val="0"/>
          <w:numId w:val="1004"/>
        </w:numPr>
        <w:pStyle w:val="Compact"/>
      </w:pPr>
      <w:r>
        <w:t xml:space="preserve">Competition from Informal Sector:: Since a large portion of trade in Zimbabwe Harare happens informally, the Marketing Manager will develop hybrid strategies that engage both formal retailers and informal traders through incentive programs.</w:t>
      </w:r>
    </w:p>
    <w:bookmarkEnd w:id="28"/>
    <w:bookmarkStart w:id="29" w:name="conclusion"/>
    <w:p>
      <w:pPr>
        <w:pStyle w:val="Heading2"/>
      </w:pPr>
      <w:r>
        <w:t xml:space="preserve">8. Conclusion</w:t>
      </w:r>
    </w:p>
    <w:p>
      <w:pPr>
        <w:pStyle w:val="FirstParagraph"/>
      </w:pPr>
      <w:r>
        <w:t xml:space="preserve">The establishment of a dedicated Marketing Manager role for our operations in Zimbabwe Harare is not just an expansion; it is a strategic imperative. By localizing our marketing leadership, we respect the unique dynamics of Zimbabwe Harare and position ourselves to capture significant market share through relevant, impactful communication.</w:t>
      </w:r>
    </w:p>
    <w:p>
      <w:pPr>
        <w:pStyle w:val="BodyText"/>
      </w:pPr>
      <w:r>
        <w:t xml:space="preserve">This Project Report confirms that investing in a specialized Marketing Manager will yield long-term benefits for our brand equity and profitability in this region. The synergy between global best practices and hyper-local knowledge of Zimbabwe Harare creates a competitive advantage that generic approaches cannot match. We recommend immediate approval of the budget and recruitment process to onboard the right talent for this critical position.</w:t>
      </w:r>
    </w:p>
    <w:bookmarkEnd w:id="29"/>
    <w:bookmarkStart w:id="30" w:name="recommendations"/>
    <w:p>
      <w:pPr>
        <w:pStyle w:val="Heading2"/>
      </w:pPr>
      <w:r>
        <w:t xml:space="preserve">9. Recommendations</w:t>
      </w:r>
    </w:p>
    <w:p>
      <w:pPr>
        <w:numPr>
          <w:ilvl w:val="0"/>
          <w:numId w:val="1005"/>
        </w:numPr>
        <w:pStyle w:val="Compact"/>
      </w:pPr>
      <w:r>
        <w:t xml:space="preserve">Approve job description for Marketing Manager with specific emphasis on Harare market experience.</w:t>
      </w:r>
    </w:p>
    <w:p>
      <w:pPr>
        <w:numPr>
          <w:ilvl w:val="0"/>
          <w:numId w:val="1005"/>
        </w:numPr>
        <w:pStyle w:val="Compact"/>
      </w:pPr>
      <w:r>
        <w:t xml:space="preserve">Allocate initial budget for market research and digital tool acquisition in Zimbabwe Harare.</w:t>
      </w:r>
    </w:p>
    <w:p>
      <w:pPr>
        <w:pStyle w:val="FirstParagraph"/>
      </w:pPr>
      <w:r>
        <w:t xml:space="preserve">This document serves as the foundational blueprint for our strategic expansion into deeper engagement with the consumers of Zimbabwe Harare.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Marketing Manager Role in Zimbabwe Harare</dc:title>
  <dc:creator/>
  <dc:language>en</dc:language>
  <cp:keywords/>
  <dcterms:created xsi:type="dcterms:W3CDTF">2026-07-29T06:16:06Z</dcterms:created>
  <dcterms:modified xsi:type="dcterms:W3CDTF">2026-07-29T06:16:06Z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