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Construction</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7" w:name="X178069eafed244d2332480621d2b6a7cc60ec92"/>
    <w:p>
      <w:pPr>
        <w:pStyle w:val="Heading1"/>
      </w:pPr>
      <w:r>
        <w:t xml:space="preserve">Project Report: Mason Construction Initiative in Brazil Rio de Janeiro</w:t>
      </w:r>
    </w:p>
    <w:p>
      <w:pPr>
        <w:pStyle w:val="FirstParagraph"/>
      </w:pPr>
      <w:r>
        <w:rPr>
          <w:bCs/>
          <w:b/>
        </w:rPr>
        <w:t xml:space="preserve">Date:</w:t>
      </w:r>
      <w:r>
        <w:br/>
      </w:r>
      <w:r>
        <w:rPr>
          <w:bCs/>
          <w:b/>
        </w:rPr>
        <w:t xml:space="preserve">Date:</w:t>
      </w:r>
      <w:r>
        <w:br/>
      </w:r>
      <w:r>
        <w:t xml:space="preserve">October 24, 2023</w:t>
      </w:r>
      <w:r>
        <w:br/>
      </w:r>
      <w:r>
        <w:br/>
      </w:r>
      <w:r>
        <w:t xml:space="preserve">Project Lead: James Anderson</w:t>
      </w:r>
      <w:r>
        <w:br/>
      </w:r>
    </w:p>
    <w:bookmarkStart w:id="20" w:name="executive-summary"/>
    <w:p>
      <w:pPr>
        <w:pStyle w:val="Heading2"/>
      </w:pPr>
      <w:r>
        <w:t xml:space="preserve">1. Executive Summary</w:t>
      </w:r>
    </w:p>
    <w:p>
      <w:pPr>
        <w:pStyle w:val="FirstParagraph"/>
      </w:pPr>
      <w:r>
        <w:t xml:space="preserve">This document serves as the comprehensive final Project Report for the "Mason" infrastructure and residential development initiative. The primary objective of this report is to detail the execution, challenges, successes, and outcomes of deploying advanced Mason techniques within the unique geographical and cultural context of Brazil Rio de Janeiro. As global construction standards evolve, there is a pressing need to adapt traditional craftsmanship with modern engineering principles to address urban density issues in major metropolitan areas. This Project Report highlights how the "Mason" methodology was successfully implemented in Brazil Rio de Janeiro, demonstrating that sustainable building practices can thrive even in complex tropical environments.</w:t>
      </w:r>
    </w:p>
    <w:bookmarkEnd w:id="20"/>
    <w:bookmarkStart w:id="21" w:name="introduction-and-background"/>
    <w:p>
      <w:pPr>
        <w:pStyle w:val="Heading2"/>
      </w:pPr>
      <w:r>
        <w:t xml:space="preserve">2. Introduction and Background</w:t>
      </w:r>
    </w:p>
    <w:p>
      <w:pPr>
        <w:pStyle w:val="FirstParagraph"/>
      </w:pPr>
      <w:r>
        <w:t xml:space="preserve">Rio de Janeiro, known for its stunning coastline and mountainous terrain, presents a unique set of challenges for construction professionals. The city's rapid urbanization has led to a housing shortage and a demand for durable structures that can withstand both heavy rainfall on hillsides and the corrosive effects of salt air near the coast. The "Mason" project was conceived as a response to these specific needs, aiming to introduce high-quality, labor-intensive masonry techniques that prioritize durability and aesthetic integration with the local landscape.</w:t>
      </w:r>
    </w:p>
    <w:p>
      <w:pPr>
        <w:pStyle w:val="BodyText"/>
      </w:pPr>
      <w:r>
        <w:t xml:space="preserve">The term "Mason" in this context does not refer merely to individual craftsmen but represents a holistic construction philosophy. It emphasizes the use of natural materials, such as stone and clay, combined with modern structural reinforcements. By focusing on the skill of Masons—highly trained artisans who work with masonry—the project aimed to create buildings that are not only structurally sound but also culturally resonant with the heritage of Brazil Rio de Janeiro.</w:t>
      </w:r>
    </w:p>
    <w:bookmarkEnd w:id="21"/>
    <w:bookmarkStart w:id="22" w:name="project-objectives"/>
    <w:p>
      <w:pPr>
        <w:pStyle w:val="Heading2"/>
      </w:pPr>
      <w:r>
        <w:t xml:space="preserve">3. Project Objectives</w:t>
      </w:r>
    </w:p>
    <w:p>
      <w:pPr>
        <w:pStyle w:val="FirstParagraph"/>
      </w:pPr>
      <w:r>
        <w:t xml:space="preserve">The "Mason" initiative in Brazil Rio de Janeiro was driven by several key objectives:</w:t>
      </w:r>
    </w:p>
    <w:p>
      <w:pPr>
        <w:numPr>
          <w:ilvl w:val="0"/>
          <w:numId w:val="1001"/>
        </w:numPr>
        <w:pStyle w:val="Compact"/>
      </w:pPr>
      <w:r>
        <w:rPr>
          <w:bCs/>
          <w:b/>
        </w:rPr>
        <w:t xml:space="preserve">Sustainability:</w:t>
      </w:r>
      <w:r>
        <w:t xml:space="preserve">To reduce the carbon footprint of construction by utilizing locally sourced materials and reducing waste.</w:t>
      </w:r>
    </w:p>
    <w:p>
      <w:pPr>
        <w:numPr>
          <w:ilvl w:val="0"/>
          <w:numId w:val="1001"/>
        </w:numPr>
        <w:pStyle w:val="Compact"/>
      </w:pPr>
      <w:r>
        <w:rPr>
          <w:bCs/>
          <w:b/>
        </w:rPr>
        <w:t xml:space="preserve">Durability:</w:t>
      </w:r>
      <w:r>
        <w:t xml:space="preserve">To create structures that can withstand the humid, tropical climate and seismic activity common in coastal regions of Brazil Rio de Janeiro.</w:t>
      </w:r>
    </w:p>
    <w:p>
      <w:pPr>
        <w:numPr>
          <w:ilvl w:val="0"/>
          <w:numId w:val="1001"/>
        </w:numPr>
        <w:pStyle w:val="Compact"/>
      </w:pPr>
      <w:r>
        <w:rPr>
          <w:bCs/>
          <w:b/>
        </w:rPr>
        <w:t xml:space="preserve">Cultural Integration:</w:t>
      </w:r>
      <w:r>
        <w:t xml:space="preserve">To design spaces that reflect the architectural identity of Rio, blending modern efficiency with traditional Mason aesthetics.</w:t>
      </w:r>
    </w:p>
    <w:p>
      <w:pPr>
        <w:numPr>
          <w:ilvl w:val="0"/>
          <w:numId w:val="1001"/>
        </w:numPr>
        <w:pStyle w:val="Compact"/>
      </w:pPr>
      <w:r>
        <w:rPr>
          <w:bCs/>
          <w:b/>
        </w:rPr>
        <w:t xml:space="preserve">Economic Empowerment:</w:t>
      </w:r>
      <w:r>
        <w:t xml:space="preserve">To train local workers in specialized Mason techniques, thereby improving employment prospects and skill levels within the community.</w:t>
      </w:r>
    </w:p>
    <w:bookmarkEnd w:id="22"/>
    <w:bookmarkStart w:id="26" w:name="methodology-and-implementation"/>
    <w:p>
      <w:pPr>
        <w:pStyle w:val="Heading2"/>
      </w:pPr>
      <w:r>
        <w:t xml:space="preserve">4. Methodology and Implementation</w:t>
      </w:r>
    </w:p>
    <w:p>
      <w:pPr>
        <w:pStyle w:val="FirstParagraph"/>
      </w:pPr>
      <w:r>
        <w:t xml:space="preserve">The implementation of the Mason project required a meticulous approach tailored to the specific conditions of Brazil Rio de Janeiro. The following phases were critical to the success of this Project Report's subject matter:</w:t>
      </w:r>
    </w:p>
    <w:bookmarkStart w:id="23" w:name="site-assessment-and-preparation"/>
    <w:p>
      <w:pPr>
        <w:pStyle w:val="Heading3"/>
      </w:pPr>
      <w:r>
        <w:t xml:space="preserve">4.1 Site Assessment and Preparation</w:t>
      </w:r>
    </w:p>
    <w:p>
      <w:pPr>
        <w:pStyle w:val="FirstParagraph"/>
      </w:pPr>
      <w:r>
        <w:t xml:space="preserve">Initial surveys were conducted across various districts in Brazil Rio de Janeiro, from Santa Teresa to Copacabana. Geotechnical assessments were performed to ensure that the ground could support the weight of traditional Mason structures. In areas prone to landslides, specific foundation techniques involving reinforced concrete footings combined with stone retaining walls were developed.</w:t>
      </w:r>
    </w:p>
    <w:bookmarkEnd w:id="23"/>
    <w:bookmarkStart w:id="24" w:name="material-sourcing"/>
    <w:p>
      <w:pPr>
        <w:pStyle w:val="Heading3"/>
      </w:pPr>
      <w:r>
        <w:t xml:space="preserve">4.2 Material Sourcing</w:t>
      </w:r>
    </w:p>
    <w:p>
      <w:pPr>
        <w:pStyle w:val="FirstParagraph"/>
      </w:pPr>
      <w:r>
        <w:t xml:space="preserve">A significant portion of the stones used in this Mason project was sourced from quarries within the state of Rio de Janeiro. This not only reduced transportation emissions but also ensured that the color and texture of the buildings matched the natural surroundings. Clay bricks were produced using local earth, treated with eco-friendly binders to increase resistance to moisture.</w:t>
      </w:r>
    </w:p>
    <w:bookmarkEnd w:id="24"/>
    <w:bookmarkStart w:id="25" w:name="skilled-labor-training"/>
    <w:p>
      <w:pPr>
        <w:pStyle w:val="Heading3"/>
      </w:pPr>
      <w:r>
        <w:t xml:space="preserve">4.3 Skilled Labor Training</w:t>
      </w:r>
    </w:p>
    <w:p>
      <w:pPr>
        <w:pStyle w:val="FirstParagraph"/>
      </w:pPr>
      <w:r>
        <w:t xml:space="preserve">The core of the Mason philosophy is human skill. A comprehensive training program was established for local craftsmen in Brazil Rio de Janeiro. Over six months, participants learned advanced techniques in stone cutting, mortar mixing, and structural alignment under the guidance of international Mason experts. This investment in human capital ensured that the quality of workmanship remained high throughout all phases of construction.</w:t>
      </w:r>
    </w:p>
    <w:bookmarkEnd w:id="25"/>
    <w:bookmarkEnd w:id="26"/>
    <w:bookmarkStart w:id="27" w:name="challenges-encountered"/>
    <w:p>
      <w:pPr>
        <w:pStyle w:val="Heading2"/>
      </w:pPr>
      <w:r>
        <w:t xml:space="preserve">5. Challenges Encountered</w:t>
      </w:r>
    </w:p>
    <w:p>
      <w:pPr>
        <w:pStyle w:val="FirstParagraph"/>
      </w:pPr>
      <w:r>
        <w:t xml:space="preserve">The execution phase was not without obstacles. The humid climate of Brazil Rio de Janeiro posed significant challenges to mortar drying times and stone stability. Additionally, logistical issues related to transporting heavy materials through the narrow, winding streets of historic neighborhoods required innovative planning.</w:t>
      </w:r>
    </w:p>
    <w:p>
      <w:pPr>
        <w:pStyle w:val="BodyText"/>
      </w:pPr>
      <w:r>
        <w:t xml:space="preserve">Bureaucratic hurdles also emerged, as permits for construction in certain zones of Brazil Rio de Janeiro faced strict regulatory scrutiny regarding historical preservation. However, close collaboration with local authorities allowed for the adaptation of designs to meet heritage conservation standards while maintaining the integrity of the Mason project's goals.</w:t>
      </w:r>
    </w:p>
    <w:bookmarkEnd w:id="27"/>
    <w:bookmarkStart w:id="28" w:name="outcomes-and-impact"/>
    <w:p>
      <w:pPr>
        <w:pStyle w:val="Heading2"/>
      </w:pPr>
      <w:r>
        <w:t xml:space="preserve">6. Outcomes and Impact</w:t>
      </w:r>
    </w:p>
    <w:p>
      <w:pPr>
        <w:pStyle w:val="FirstParagraph"/>
      </w:pPr>
      <w:r>
        <w:t xml:space="preserve">The results of the Mason initiative have been overwhelmingly positive. Completed structures in Brazil Rio de Janeiro have demonstrated exceptional resilience during recent heavy rainfall events, with no reported structural failures. The aesthetic appeal of these buildings has received widespread acclaim, contributing to the revitalization of several neighborhoods.</w:t>
      </w:r>
    </w:p>
    <w:p>
      <w:pPr>
        <w:pStyle w:val="BodyText"/>
      </w:pPr>
      <w:r>
        <w:t xml:space="preserve">Economically, the project has created over 500 jobs for local residents. More importantly, it has established a new standard for craftsmanship in Brazil Rio de Janeiro. The training program graduated nearly 120 skilled Masons who are now equipped to take on future projects independently or with other firms.</w:t>
      </w:r>
    </w:p>
    <w:bookmarkEnd w:id="28"/>
    <w:bookmarkStart w:id="29" w:name="financial-summary"/>
    <w:p>
      <w:pPr>
        <w:pStyle w:val="Heading2"/>
      </w:pPr>
      <w:r>
        <w:t xml:space="preserve">7. Financial Summary</w:t>
      </w:r>
    </w:p>
    <w:p>
      <w:pPr>
        <w:pStyle w:val="FirstParagraph"/>
      </w:pPr>
      <w:r>
        <w:t xml:space="preserve">C Category</w:t>
      </w:r>
    </w:p>
    <w:p>
      <w:pPr>
        <w:pStyle w:val="BodyText"/>
      </w:pPr>
      <w:r>
        <w:t xml:space="preserve">Total Budget: R$5,000,00.0</w:t>
      </w:r>
      <w:r>
        <w:br/>
      </w:r>
      <w:r>
        <w:t xml:space="preserve">Actual Expenditure: R$4,85</w:t>
      </w:r>
      <w:r>
        <w:rPr>
          <w:bCs/>
          <w:b/>
        </w:rPr>
        <w:t xml:space="preserve">Budget Variance:</w:t>
      </w:r>
      <w:r>
        <w:t xml:space="preserve"> </w:t>
      </w:r>
      <w:r>
        <w:t xml:space="preserve">+3%</w:t>
      </w:r>
    </w:p>
    <w:p>
      <w:pPr>
        <w:pStyle w:val="BodyText"/>
      </w:pPr>
      <w:r>
        <w:rPr>
          <w:bCs/>
          <w:b/>
        </w:rPr>
        <w:t xml:space="preserve">Budget Variance:</w:t>
      </w:r>
      <w:r>
        <w:t xml:space="preserve"> </w:t>
      </w:r>
      <w:r>
        <w:t xml:space="preserve">+3%</w:t>
      </w:r>
    </w:p>
    <w:p>
      <w:pPr>
        <w:pStyle w:val="BodyText"/>
      </w:pPr>
      <w:r>
        <w:t xml:space="preserve">C Category</w:t>
      </w:r>
    </w:p>
    <w:p>
      <w:pPr>
        <w:pStyle w:val="BodyText"/>
      </w:pPr>
      <w:r>
        <w:t xml:space="preserve">Total Budget: R$5,000.0</w:t>
      </w:r>
      <w:r>
        <w:br/>
      </w:r>
      <w:r>
        <w:t xml:space="preserve">Actual Expenditure: R$4,85</w:t>
      </w:r>
      <w:r>
        <w:rPr>
          <w:bCs/>
          <w:b/>
        </w:rPr>
        <w:t xml:space="preserve">Budget Variance:</w:t>
      </w:r>
      <w:r>
        <w:t xml:space="preserve"> </w:t>
      </w:r>
      <w:r>
        <w:t xml:space="preserve">+3%</w:t>
      </w:r>
    </w:p>
    <w:p>
      <w:pPr>
        <w:pStyle w:val="BodyText"/>
      </w:pPr>
      <w:r>
        <w:rPr>
          <w:bCs/>
          <w:b/>
        </w:rPr>
        <w:t xml:space="preserve">Budget Variance:</w:t>
      </w:r>
      <w:r>
        <w:t xml:space="preserve"> </w:t>
      </w:r>
      <w:r>
        <w:t xml:space="preserve">+3%</w:t>
      </w:r>
    </w:p>
    <w:bookmarkEnd w:id="29"/>
    <w:bookmarkStart w:id="30" w:name="financial-summary-1"/>
    <w:p>
      <w:pPr>
        <w:pStyle w:val="Heading2"/>
      </w:pPr>
      <w:r>
        <w:t xml:space="preserve">7. Financial Summary</w:t>
      </w:r>
    </w:p>
    <w:p>
      <w:pPr>
        <w:pStyle w:val="FirstParagraph"/>
      </w:pPr>
      <w:r>
        <w:t xml:space="preserve">C Category</w:t>
      </w:r>
    </w:p>
    <w:p>
      <w:pPr>
        <w:pStyle w:val="BodyText"/>
      </w:pPr>
      <w:r>
        <w:t xml:space="preserve">Total Budget: R$5,000,0</w:t>
      </w:r>
      <w:r>
        <w:br/>
      </w:r>
      <w:r>
        <w:t xml:space="preserve">Actual Expenditure: R$4,85</w:t>
      </w:r>
      <w:r>
        <w:rPr>
          <w:bCs/>
          <w:b/>
        </w:rPr>
        <w:t xml:space="preserve">Budget Variance:</w:t>
      </w:r>
      <w:r>
        <w:t xml:space="preserve"> </w:t>
      </w:r>
      <w:r>
        <w:t xml:space="preserve">+3%</w:t>
      </w:r>
    </w:p>
    <w:p>
      <w:pPr>
        <w:pStyle w:val="BodyText"/>
      </w:pPr>
      <w:r>
        <w:rPr>
          <w:bCs/>
          <w:b/>
        </w:rPr>
        <w:t xml:space="preserve">Budget Variance:</w:t>
      </w:r>
      <w:r>
        <w:t xml:space="preserve"> </w:t>
      </w:r>
      <w:r>
        <w:t xml:space="preserve">+3%</w:t>
      </w:r>
    </w:p>
    <w:bookmarkEnd w:id="30"/>
    <w:bookmarkStart w:id="31" w:name="financial-summary-2"/>
    <w:p>
      <w:pPr>
        <w:pStyle w:val="Heading2"/>
      </w:pPr>
      <w:r>
        <w:t xml:space="preserve">7. Financial Summary</w:t>
      </w:r>
    </w:p>
    <w:p>
      <w:pPr>
        <w:pStyle w:val="FirstParagraph"/>
      </w:pPr>
      <w:r>
        <w:t xml:space="preserve">C Category</w:t>
      </w:r>
    </w:p>
    <w:p>
      <w:pPr>
        <w:pStyle w:val="BodyText"/>
      </w:pPr>
      <w:r>
        <w:t xml:space="preserve">Total Budget: R$5,000,0</w:t>
      </w:r>
      <w:r>
        <w:br/>
      </w:r>
      <w:r>
        <w:t xml:space="preserve">Actual Expenditure: R$4,85</w:t>
      </w:r>
      <w:r>
        <w:rPr>
          <w:bCs/>
          <w:b/>
        </w:rPr>
        <w:t xml:space="preserve">Budget Variance:</w:t>
      </w:r>
      <w:r>
        <w:t xml:space="preserve"> </w:t>
      </w:r>
      <w:r>
        <w:t xml:space="preserve">+3%</w:t>
      </w:r>
    </w:p>
    <w:p>
      <w:pPr>
        <w:pStyle w:val="BodyText"/>
      </w:pPr>
      <w:r>
        <w:rPr>
          <w:bCs/>
          <w:b/>
        </w:rPr>
        <w:t xml:space="preserve">Budget Variance:</w:t>
      </w:r>
      <w:r>
        <w:t xml:space="preserve"> </w:t>
      </w:r>
      <w:r>
        <w:t xml:space="preserve">+3%</w:t>
      </w:r>
    </w:p>
    <w:bookmarkEnd w:id="31"/>
    <w:bookmarkStart w:id="32" w:name="financial-summary-3"/>
    <w:p>
      <w:pPr>
        <w:pStyle w:val="Heading2"/>
      </w:pPr>
      <w:r>
        <w:t xml:space="preserve">7. Financial Summary</w:t>
      </w:r>
    </w:p>
    <w:p>
      <w:pPr>
        <w:pStyle w:val="FirstParagraph"/>
      </w:pPr>
      <w:r>
        <w:t xml:space="preserve">C Category</w:t>
      </w:r>
    </w:p>
    <w:p>
      <w:pPr>
        <w:pStyle w:val="BodyText"/>
      </w:pPr>
      <w:r>
        <w:t xml:space="preserve">Total Budget: R$5,000,0</w:t>
      </w:r>
      <w:r>
        <w:br/>
      </w:r>
      <w:r>
        <w:t xml:space="preserve">Actual Expenditure: R$4,85</w:t>
      </w:r>
      <w:r>
        <w:rPr>
          <w:bCs/>
          <w:b/>
        </w:rPr>
        <w:t xml:space="preserve">Budget Variance:</w:t>
      </w:r>
      <w:r>
        <w:t xml:space="preserve"> </w:t>
      </w:r>
      <w:r>
        <w:t xml:space="preserve">+3%</w:t>
      </w:r>
    </w:p>
    <w:p>
      <w:pPr>
        <w:pStyle w:val="BodyText"/>
      </w:pPr>
      <w:r>
        <w:rPr>
          <w:bCs/>
          <w:b/>
        </w:rPr>
        <w:t xml:space="preserve">Budget Variance:</w:t>
      </w:r>
      <w:r>
        <w:t xml:space="preserve"> </w:t>
      </w:r>
      <w:r>
        <w:t xml:space="preserve">+3%</w:t>
      </w:r>
    </w:p>
    <w:bookmarkEnd w:id="32"/>
    <w:bookmarkStart w:id="33" w:name="financial-summary-4"/>
    <w:p>
      <w:pPr>
        <w:pStyle w:val="Heading2"/>
      </w:pPr>
      <w:r>
        <w:t xml:space="preserve">7. Financial Summary</w:t>
      </w:r>
    </w:p>
    <w:p>
      <w:pPr>
        <w:pStyle w:val="FirstParagraph"/>
      </w:pPr>
      <w:r>
        <w:t xml:space="preserve">C Category</w:t>
      </w:r>
    </w:p>
    <w:p>
      <w:pPr>
        <w:pStyle w:val="BodyText"/>
      </w:pPr>
      <w:r>
        <w:t xml:space="preserve">Total Budget: R$5,000,0</w:t>
      </w:r>
      <w:r>
        <w:br/>
      </w:r>
      <w:r>
        <w:t xml:space="preserve">Actual Expenditure: R$4,85</w:t>
      </w:r>
      <w:r>
        <w:rPr>
          <w:bCs/>
          <w:b/>
        </w:rPr>
        <w:t xml:space="preserve">Budget Variance:</w:t>
      </w:r>
      <w:r>
        <w:t xml:space="preserve"> </w:t>
      </w:r>
      <w:r>
        <w:t xml:space="preserve">+3%</w:t>
      </w:r>
    </w:p>
    <w:p>
      <w:pPr>
        <w:pStyle w:val="BodyText"/>
      </w:pPr>
      <w:r>
        <w:rPr>
          <w:bCs/>
          <w:b/>
        </w:rPr>
        <w:t xml:space="preserve">Budget Variance:</w:t>
      </w:r>
      <w:r>
        <w:t xml:space="preserve"> </w:t>
      </w:r>
      <w:r>
        <w:t xml:space="preserve">+3%</w:t>
      </w:r>
    </w:p>
    <w:bookmarkEnd w:id="33"/>
    <w:bookmarkStart w:id="34" w:name="financial-summary-5"/>
    <w:p>
      <w:pPr>
        <w:pStyle w:val="Heading2"/>
      </w:pPr>
      <w:r>
        <w:t xml:space="preserve">7. Financial Summary</w:t>
      </w:r>
    </w:p>
    <w:p>
      <w:pPr>
        <w:pStyle w:val="FirstParagraph"/>
      </w:pPr>
      <w:r>
        <w:t xml:space="preserve">C Category</w:t>
      </w:r>
    </w:p>
    <w:p>
      <w:pPr>
        <w:pStyle w:val="BodyText"/>
      </w:pPr>
      <w:r>
        <w:t xml:space="preserve">Total Budget: R$5,000,0</w:t>
      </w:r>
      <w:r>
        <w:br/>
      </w:r>
      <w:r>
        <w:t xml:space="preserve">Actual Expenditure: R$4,85</w:t>
      </w:r>
      <w:r>
        <w:rPr>
          <w:bCs/>
          <w:b/>
        </w:rPr>
        <w:t xml:space="preserve">Budget Variance:</w:t>
      </w:r>
      <w:r>
        <w:t xml:space="preserve"> </w:t>
      </w:r>
      <w:r>
        <w:t xml:space="preserve">+3%</w:t>
      </w:r>
    </w:p>
    <w:p>
      <w:pPr>
        <w:pStyle w:val="BodyText"/>
      </w:pPr>
      <w:r>
        <w:rPr>
          <w:bCs/>
          <w:b/>
        </w:rPr>
        <w:t xml:space="preserve">Budget Variance:</w:t>
      </w:r>
      <w:r>
        <w:t xml:space="preserve"> </w:t>
      </w:r>
      <w:r>
        <w:t xml:space="preserve">+3%</w:t>
      </w:r>
    </w:p>
    <w:bookmarkEnd w:id="34"/>
    <w:bookmarkStart w:id="35" w:name="conclusion-and-recommendations"/>
    <w:p>
      <w:pPr>
        <w:pStyle w:val="Heading2"/>
      </w:pPr>
      <w:r>
        <w:t xml:space="preserve">8. Conclusion and Recommendations</w:t>
      </w:r>
    </w:p>
    <w:p>
      <w:pPr>
        <w:pStyle w:val="FirstParagraph"/>
      </w:pPr>
      <w:r>
        <w:t xml:space="preserve">In conclusion, the Mason Project Report confirms that the "Mason" approach is highly viable for major urban developments in Brazil Rio de Janeiro. The combination of traditional craftsmanship with modern engineering has yielded structures that are durable, sustainable, and aesthetically pleasing.</w:t>
      </w:r>
    </w:p>
    <w:p>
      <w:pPr>
        <w:pStyle w:val="BodyText"/>
      </w:pPr>
      <w:r>
        <w:t xml:space="preserve">We recommend expanding this model to other cities in Brazil and Latin America facing similar climatic and urban challenges. Further research should focus on scaling the training programs for Masons to ensure a steady supply of skilled labor. Additionally, ongoing monitoring of the completed structures in Brazil Rio de Janeiro will provide valuable data on long-term maintenance requirements.</w:t>
      </w:r>
    </w:p>
    <w:p>
      <w:pPr>
        <w:pStyle w:val="BodyText"/>
      </w:pPr>
      <w:r>
        <w:t xml:space="preserve">The success of this project underscores the importance of adapting global construction methodologies to local contexts. By respecting both the environment and the cultural heritage of Brazil Rio de Janeiro, the Mason initiative has set a new benchmark for excellence in the construction industry.</w:t>
      </w:r>
    </w:p>
    <w:bookmarkEnd w:id="35"/>
    <w:bookmarkStart w:id="36" w:name="appendices"/>
    <w:p>
      <w:pPr>
        <w:pStyle w:val="Heading2"/>
      </w:pPr>
      <w:r>
        <w:t xml:space="preserve">9. Appendices</w:t>
      </w:r>
    </w:p>
    <w:p>
      <w:pPr>
        <w:numPr>
          <w:ilvl w:val="0"/>
          <w:numId w:val="1002"/>
        </w:numPr>
        <w:pStyle w:val="Compact"/>
      </w:pPr>
      <w:r>
        <w:rPr>
          <w:bCs/>
          <w:b/>
        </w:rPr>
        <w:t xml:space="preserve">A:</w:t>
      </w:r>
    </w:p>
    <w:p>
      <w:pPr>
        <w:numPr>
          <w:ilvl w:val="0"/>
          <w:numId w:val="1002"/>
        </w:numPr>
        <w:pStyle w:val="Compact"/>
      </w:pPr>
      <w:r>
        <w:t xml:space="preserve">B: List of Certified Masons from Brazil Rio de Janeiro Training Program</w:t>
      </w:r>
      <w:r>
        <w:br/>
      </w:r>
    </w:p>
    <w:p>
      <w:pPr>
        <w:numPr>
          <w:ilvl w:val="0"/>
          <w:numId w:val="1002"/>
        </w:numPr>
        <w:pStyle w:val="Compact"/>
      </w:pPr>
      <w:r>
        <w:t xml:space="preserve">C: Photos and Architectural Renderings of Completed Projects in Brazil Rio de Janeiro</w:t>
      </w:r>
    </w:p>
    <w:p>
      <w:r>
        <w:pict>
          <v:rect style="width:0;height:1.5pt" o:hralign="center" o:hrstd="t" o:hr="t"/>
        </w:pict>
      </w:r>
    </w:p>
    <w:p>
      <w:pPr>
        <w:pStyle w:val="FirstParagraph"/>
      </w:pPr>
      <w:r>
        <w:br/>
      </w:r>
    </w:p>
    <w:p>
      <w:pPr>
        <w:pStyle w:val="BodyText"/>
      </w:pPr>
      <w:r>
        <w:rPr>
          <w:iCs/>
          <w:i/>
        </w:rPr>
        <w:t xml:space="preserve">This Project Report was compiled by the Project Management Office. For further inquiries regarding the Mason initiative in Brazil Rio de Janeiro, please contact the project lead.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Construction Initiative in Brazil Rio de Janeiro</dc:title>
  <dc:creator/>
  <dc:language>en</dc:language>
  <cp:keywords/>
  <dcterms:created xsi:type="dcterms:W3CDTF">2026-07-29T11:47:57Z</dcterms:created>
  <dcterms:modified xsi:type="dcterms:W3CDTF">2026-07-29T11:47:57Z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