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Masonic</w:t>
      </w:r>
      <w:r>
        <w:t xml:space="preserve"> </w:t>
      </w:r>
      <w:r>
        <w:t xml:space="preserve">Activities</w:t>
      </w:r>
      <w:r>
        <w:t xml:space="preserve"> </w:t>
      </w:r>
      <w:r>
        <w:t xml:space="preserve">in</w:t>
      </w:r>
      <w:r>
        <w:t xml:space="preserve"> </w:t>
      </w:r>
      <w:r>
        <w:t xml:space="preserve">Zimbabwe</w:t>
      </w:r>
      <w:r>
        <w:t xml:space="preserve"> </w:t>
      </w:r>
      <w:r>
        <w:t xml:space="preserve">Harare</w:t>
      </w:r>
    </w:p>
    <w:bookmarkStart w:id="23" w:name="project-report"/>
    <w:p>
      <w:pPr>
        <w:pStyle w:val="Heading1"/>
      </w:pPr>
      <w:r>
        <w:t xml:space="preserve">Project Report</w:t>
      </w:r>
    </w:p>
    <w:p>
      <w:pPr>
        <w:pStyle w:val="FirstParagraph"/>
      </w:pPr>
      <w:r>
        <w:br/>
      </w:r>
    </w:p>
    <w:p>
      <w:pPr>
        <w:pStyle w:val="BodyText"/>
      </w:pPr>
      <w:r>
        <w:rPr>
          <w:bCs/>
          <w:b/>
        </w:rPr>
        <w:t xml:space="preserve">Date:</w:t>
      </w:r>
      <w:r>
        <w:t xml:space="preserve"> </w:t>
      </w:r>
      <w:r>
        <w:t xml:space="preserve">October 24, 2023</w:t>
      </w:r>
      <w:r>
        <w:br/>
      </w:r>
      <w:r>
        <w:rPr>
          <w:bCs/>
          <w:b/>
        </w:rPr>
        <w:t xml:space="preserve">To:</w:t>
      </w:r>
      <w:r>
        <w:t xml:space="preserve">The Grand Lodge of Zimbabwe and Stakeholders</w:t>
      </w:r>
      <w:r>
        <w:br/>
      </w:r>
    </w:p>
    <w:p>
      <w:pPr>
        <w:pStyle w:val="BodyText"/>
      </w:pPr>
      <w:r>
        <w:t xml:space="preserve">From:The Administrative Committee</w:t>
      </w:r>
      <w:r>
        <w:br/>
      </w:r>
      <w:r>
        <w:rPr>
          <w:bCs/>
          <w:b/>
        </w:rPr>
        <w:t xml:space="preserve">Subject: Strategic Review and Community Impact of the Masonic Body in Zimbabwe Harare</w:t>
      </w:r>
    </w:p>
    <w:p>
      <w:pPr>
        <w:pStyle w:val="BodyText"/>
      </w:pPr>
      <w:r>
        <w:t xml:space="preserve">1.0 Executive Summary</w:t>
      </w:r>
      <w:r>
        <w:t xml:space="preserve"> </w:t>
      </w:r>
      <w:r>
        <w:t xml:space="preserve">This report outlines the current status, operational challenges, and strategic initiatives regarding our work as a Masonic fraternity within the bustling metropolitan area of Zimbabwe Harare. As we navigate the socio-economic landscape of Southern Africa, it is imperative to reaffirm our commitment to the timeless principles of Freemasonry: Brotherly Love, Relief, and Truth. The following document details how local Lodges in Zimbabwe Harare are adapting their programs to remain relevant, charitable, and impactful while preserving the dignity and secrecy inherent in our ancient institution. The focus remains squarely on sustaining membership growth for Masons who are dedicated to community upliftment.</w:t>
      </w:r>
    </w:p>
    <w:p>
      <w:pPr>
        <w:pStyle w:val="BodyText"/>
      </w:pPr>
      <w:r>
        <w:t xml:space="preserve">2.0 Historical Context and Current Standing of the Masonic Order in Zimbabwe Harare</w:t>
      </w:r>
    </w:p>
    <w:p>
      <w:pPr>
        <w:pStyle w:val="BodyText"/>
      </w:pPr>
      <w:r>
        <w:t xml:space="preserve">Freemasonry has a rich history in Zimbabwe, dating back to the colonial era, with Lodges established in what was then Salisbury (now Harare). Over decades, these institutions have evolved into vital centers for networking and philanthropy. In present-day Zimbabwe Harare, the Masonic presence continues to serve as a moral compass and a platform for civic engagement. The Lodges operating within this capital city host prominent local leaders, business tycoons, professionals, and community elders who share a bond of brotherhood. Despite the changing political and economic tides in Zimbabwe Harare, the Lodge rooms have remained sanctuaries where men of good character gather to discuss matters of state with discretion and to support charitable causes without seeking public recognition.</w:t>
      </w:r>
    </w:p>
    <w:p>
      <w:pPr>
        <w:pStyle w:val="BodyText"/>
      </w:pPr>
      <w:r>
        <w:t xml:space="preserve">3.0 Operational Challenges in Zimbabwe Harare</w:t>
      </w:r>
    </w:p>
    <w:p>
      <w:pPr>
        <w:pStyle w:val="BodyText"/>
      </w:pPr>
      <w:r>
        <w:t xml:space="preserve">Operating a Masonic project in Zimbabwe Harare presents unique logistical difficulties. The primary challenge lies in infrastructure reliability. Frequent load-shedding (power outages) affects meeting schedules and the ability to maintain administrative records electronically. Furthermore, inflationary pressures within Zimbabwe Harare have impacted the operational budgets of individual Lodges, making it difficult to fund large-scale charitable projects without external donor support from Masons residing abroad or through international Grand Lodge collaborations.</w:t>
      </w:r>
    </w:p>
    <w:p>
      <w:pPr>
        <w:pStyle w:val="BodyText"/>
      </w:pPr>
      <w:r>
        <w:t xml:space="preserve">Additionally, attracting younger demographics of men in Zimbabwe Harare to Freemasonry requires a modernized approach. While traditional values remain central, the method of engagement must resonate with the contemporary urban professional. The competition for time among young men in Zimbabwe Harare is fierce due to economic survival pressures, making regular attendance at Lodge meetings challenging.</w:t>
      </w:r>
    </w:p>
    <w:p>
      <w:pPr>
        <w:pStyle w:val="BodyText"/>
      </w:pPr>
      <w:r>
        <w:t xml:space="preserve">4.0 Strategic Initiatives and Community Outreach</w:t>
      </w:r>
    </w:p>
    <w:p>
      <w:pPr>
        <w:pStyle w:val="BodyText"/>
      </w:pPr>
      <w:r>
        <w:t xml:space="preserve">To address these challenges, a multi-faceted project plan has been developed for implementation across Lodges in Zimbabwe Harare:</w:t>
      </w:r>
    </w:p>
    <w:bookmarkStart w:id="20" w:name="X4cc6873efd1818a4a81bd4e7ac0aac94a5eb9a7"/>
    <w:p>
      <w:pPr>
        <w:pStyle w:val="Heading4"/>
      </w:pPr>
      <w:r>
        <w:rPr>
          <w:bCs/>
          <w:b/>
        </w:rPr>
        <w:t xml:space="preserve">a. Educational Workshops on Civic Responsibility</w:t>
      </w:r>
    </w:p>
    <w:p>
      <w:pPr>
        <w:pStyle w:val="FirstParagraph"/>
      </w:pPr>
      <w:r>
        <w:t xml:space="preserve">We are launching a series of workshops aimed at educating new members about their role as citizens in Zimbabwe Harare. These sessions will focus on constitutional law, ethical leadership, and community development. By empowering Masons with knowledge, we ensure that their influence in the broader society of Zimbabwe Harare is positive and constructive.</w:t>
      </w:r>
    </w:p>
    <w:bookmarkEnd w:id="20"/>
    <w:bookmarkStart w:id="21" w:name="b.-enhanced-charity-programs"/>
    <w:p>
      <w:pPr>
        <w:pStyle w:val="Heading4"/>
      </w:pPr>
      <w:r>
        <w:rPr>
          <w:bCs/>
          <w:b/>
        </w:rPr>
        <w:t xml:space="preserve">b. Enhanced Charity Programs</w:t>
      </w:r>
    </w:p>
    <w:p>
      <w:pPr>
        <w:pStyle w:val="FirstParagraph"/>
      </w:pPr>
      <w:r>
        <w:t xml:space="preserve">Relief is a core pillar of our belief system. In response to the economic hardships faced by many families in Zimbabwe Harare, we have reallocated funds toward food security projects. Partnerships with local agricultural cooperatives in the Harare province allow Masons to provide sustainable farming tools and seeds to vulnerable communities, rather than temporary handouts. This approach ensures long-term viability for recipients.</w:t>
      </w:r>
    </w:p>
    <w:bookmarkEnd w:id="21"/>
    <w:bookmarkStart w:id="22" w:name="c.-infrastructure-modernization"/>
    <w:p>
      <w:pPr>
        <w:pStyle w:val="Heading4"/>
      </w:pPr>
      <w:r>
        <w:rPr>
          <w:bCs/>
          <w:b/>
        </w:rPr>
        <w:t xml:space="preserve">c. Infrastructure Modernization</w:t>
      </w:r>
    </w:p>
    <w:p>
      <w:pPr>
        <w:pStyle w:val="FirstParagraph"/>
      </w:pPr>
      <w:r>
        <w:t xml:space="preserve">Recognizing the technological gap, we are introducing solar-powered solutions for our Lodge halls in Zimbabwe Harare. This ensures that meetings can proceed uninterrupted regardless of national power issues. Furthermore, we are digitizing administrative processes to improve transparency and efficiency, ensuring that donations and project funds in Zimbabwe Harare are accounted for rigorously.</w:t>
      </w:r>
    </w:p>
    <w:bookmarkEnd w:id="22"/>
    <w:p>
      <w:pPr>
        <w:pStyle w:val="BodyText"/>
      </w:pPr>
      <w:r>
        <w:t xml:space="preserve">5.0 Membership Development and Retention</w:t>
      </w:r>
    </w:p>
    <w:p>
      <w:pPr>
        <w:pStyle w:val="BodyText"/>
      </w:pPr>
      <w:r>
        <w:t xml:space="preserve">The future of the Masonic order depends on the vitality of its membership. In Zimbabwe Harare, we have identified a need to revitalize our recruitment strategies. We are moving away from purely social networking appeals and instead emphasizing character development, mental resilience, and ethical leadership.</w:t>
      </w:r>
    </w:p>
    <w:p>
      <w:pPr>
        <w:pStyle w:val="BodyText"/>
      </w:pPr>
      <w:r>
        <w:t xml:space="preserve">Mentorship programs are being established where senior Masons in Zimbabwe Harare guide younger candidates through their initiation process. This personal touch helps build strong bonds early on, ensuring retention. Regular social events that combine cultural appreciation with charitable action are also being scheduled to keep the brotherhood vibrant and engaged within the urban fabric of Zimbabwe Harare.</w:t>
      </w:r>
    </w:p>
    <w:p>
      <w:pPr>
        <w:pStyle w:val="BodyText"/>
      </w:pPr>
      <w:r>
        <w:t xml:space="preserve">6.0 Financial Sustainability</w:t>
      </w:r>
    </w:p>
    <w:p>
      <w:pPr>
        <w:pStyle w:val="BodyText"/>
      </w:pPr>
      <w:r>
        <w:t xml:space="preserve">To ensure the longevity of our projects in Zimbabwe Harare, we have adopted a transparent financial model. An annual audit is conducted by independent accountants familiar with local regulations in Zimbabwe Harare. We are also exploring endowment funds managed by Masons who live abroad but maintain strong ties to their Lodges back home in Zimbabwe Harare. These international contributions provide a buffer against local currency volatility, ensuring that our charitable work continues unabated.</w:t>
      </w:r>
    </w:p>
    <w:p>
      <w:pPr>
        <w:pStyle w:val="BodyText"/>
      </w:pPr>
      <w:r>
        <w:t xml:space="preserve">Revenue streams have been diversified to include professional development seminars open to the public, with proceeds going directly back into Lodge operations. This not only generates income but also raises the profile of Freemasonry in Zimbabwe Harare as an organization committed to education and self-improvement.</w:t>
      </w:r>
    </w:p>
    <w:p>
      <w:pPr>
        <w:pStyle w:val="BodyText"/>
      </w:pPr>
      <w:r>
        <w:t xml:space="preserve">7.0 Conclusion</w:t>
      </w:r>
    </w:p>
    <w:p>
      <w:pPr>
        <w:pStyle w:val="BodyText"/>
      </w:pPr>
      <w:r>
        <w:t xml:space="preserve">The Masonic project in Zimbabwe Harare is at a critical juncture. While challenges exist, the resilience of our members and their unwavering commitment to our principles offer hope for the future. By adapting to local conditions, leveraging technology, and focusing on sustainable charity, we can ensure that Freemasonry remains a beacon of light in Zimbabwe Harare.</w:t>
      </w:r>
    </w:p>
    <w:p>
      <w:pPr>
        <w:pStyle w:val="BodyText"/>
      </w:pPr>
      <w:r>
        <w:t xml:space="preserve">It is the consensus of this report that continued collaboration with other civic bodies in Zimbabwe Harare will amplify our impact. We must stand together as Masons to support the vulnerable and uphold the rule of law. The strength of our brotherhood lies not just in our rituals, but in our tangible contributions to society.</w:t>
      </w:r>
    </w:p>
    <w:p>
      <w:pPr>
        <w:pStyle w:val="BodyText"/>
      </w:pPr>
      <w:r>
        <w:t xml:space="preserve">We urge all stakeholders within Zimbabwe Harare to support these initiatives with enthusiasm and financial backing where possible. Let us continue to build a legacy of virtue that will inspire generations of Masons long after we have passed.</w:t>
      </w:r>
    </w:p>
    <w:p>
      <w:pPr>
        <w:pStyle w:val="BodyText"/>
      </w:pPr>
      <w:r>
        <w:rPr>
          <w:bCs/>
          <w:b/>
        </w:rPr>
        <w:t xml:space="preserve">End of Report</w:t>
      </w:r>
      <w:r>
        <w:br/>
      </w:r>
      <w:r>
        <w:t xml:space="preserve">Prepared for the Grand Lodge Committee on Strategic Planning.</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Masonic Activities in Zimbabwe Harare</dc:title>
  <dc:creator/>
  <dc:language>en</dc:language>
  <cp:keywords/>
  <dcterms:created xsi:type="dcterms:W3CDTF">2026-07-29T07:54:18Z</dcterms:created>
  <dcterms:modified xsi:type="dcterms:W3CDTF">2026-07-29T07:54:18Z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