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Mexico</w:t>
      </w:r>
      <w:r>
        <w:t xml:space="preserve"> </w:t>
      </w:r>
      <w:r>
        <w:t xml:space="preserve">City</w:t>
      </w:r>
    </w:p>
    <w:bookmarkStart w:id="31" w:name="X922ae328858b57bc45fb988ecebe89c86383898"/>
    <w:p>
      <w:pPr>
        <w:pStyle w:val="Heading1"/>
      </w:pPr>
      <w:r>
        <w:t xml:space="preserve">Project Report: Strategic Integration of the Mathematician in Mexico City’s Development Ecosystem</w:t>
      </w:r>
    </w:p>
    <w:p>
      <w:pPr>
        <w:pStyle w:val="FirstParagraph"/>
      </w:pPr>
      <w:r>
        <w:rPr>
          <w:bCs/>
          <w:b/>
        </w:rPr>
        <w:t xml:space="preserve">Date:</w:t>
      </w:r>
      <w:r>
        <w:t xml:space="preserve">October 26, 2023</w:t>
      </w:r>
      <w:r>
        <w:br/>
      </w:r>
      <w:r>
        <w:rPr>
          <w:bCs/>
          <w:b/>
        </w:rPr>
        <w:t xml:space="preserve">Location:</w:t>
      </w:r>
    </w:p>
    <w:p>
      <w:pPr>
        <w:pStyle w:val="BodyText"/>
      </w:pPr>
      <w:r>
        <w:t xml:space="preserve">Mexico City, Mexico</w:t>
      </w:r>
      <w:r>
        <w:br/>
      </w:r>
    </w:p>
    <w:bookmarkStart w:id="20" w:name="executive-summary"/>
    <w:p>
      <w:pPr>
        <w:pStyle w:val="Heading2"/>
      </w:pPr>
      <w:r>
        <w:t xml:space="preserve">1. Executive Summary</w:t>
      </w:r>
    </w:p>
    <w:p>
      <w:pPr>
        <w:pStyle w:val="FirstParagraph"/>
      </w:pPr>
      <w:r>
        <w:t xml:space="preserve">This Project Report outlines the critical importance of the Mathematician within the rapidly evolving technological and economic landscape of Mexico City. As a megacity grappling with complex urban challenges ranging from traffic congestion to sustainable infrastructure planning, Mexico City requires advanced analytical frameworks that only a qualified Mathematician can provide. This document argues that integrating high-level mathematical expertise into public policy, private sector innovation, and academic research in Mexico City is not merely an academic exercise but a fundamental necessity for sustainable development.</w:t>
      </w:r>
    </w:p>
    <w:bookmarkEnd w:id="20"/>
    <w:bookmarkStart w:id="21" w:name="introduction"/>
    <w:p>
      <w:pPr>
        <w:pStyle w:val="Heading2"/>
      </w:pPr>
      <w:r>
        <w:t xml:space="preserve">2. Introduction</w:t>
      </w:r>
    </w:p>
    <w:p>
      <w:pPr>
        <w:pStyle w:val="FirstParagraph"/>
      </w:pPr>
      <w:r>
        <w:t xml:space="preserve">Mexico City, known locally as CDMX (Ciudad de México), stands as the cultural, financial, and political heart of Mexico. However its density of over nine million inhabitants presents a unique set of logistical and structural challenges. In recent years the city has positioned itself as a hub for technology and innovation in Latin America. Yet this transformation requires more than just software development; it demands rigorous logical foundations provided by the Mathematician.</w:t>
      </w:r>
    </w:p>
    <w:p>
      <w:pPr>
        <w:pStyle w:val="BodyText"/>
      </w:pPr>
      <w:r>
        <w:t xml:space="preserve">The term "Mathematician" here refers not only to theoretical academics but also to applied mathematicians, data scientists, actuaries, and quantitative analysts who utilize advanced mathematical models to solve real-world problems. In the context of Mexico City this role is pivotal for optimizing resource allocation improving public transport efficiency enhancing security protocols through predictive modeling and fostering a robust fintech sector.</w:t>
      </w:r>
    </w:p>
    <w:bookmarkEnd w:id="21"/>
    <w:bookmarkStart w:id="25" w:name="X48fab3ae18973267de5894bf1213e2c6c5fb0a1"/>
    <w:p>
      <w:pPr>
        <w:pStyle w:val="Heading2"/>
      </w:pPr>
      <w:r>
        <w:t xml:space="preserve">3. Contextual Analysis: Why Mexico City Needs the Mathematician</w:t>
      </w:r>
    </w:p>
    <w:bookmarkStart w:id="22" w:name="urban-mobility-and-traffic-optimization"/>
    <w:p>
      <w:pPr>
        <w:pStyle w:val="Heading3"/>
      </w:pPr>
      <w:r>
        <w:t xml:space="preserve">3.1 Urban Mobility and Traffic Optimization</w:t>
      </w:r>
    </w:p>
    <w:p>
      <w:pPr>
        <w:pStyle w:val="FirstParagraph"/>
      </w:pPr>
      <w:r>
        <w:t xml:space="preserve">Traffic congestion is one of the most pressing issues in Mexico City, costing billions in lost productivity annually. The application of graph theory optimization algorithms and stochastic modeling by a trained Mathematician can revolutionize traffic light synchronization public bus routing (Metrobús) and the expansion of subway lines. By analyzing millions of data points from card transactions GPS tracking and mobile network usage a Mathematician can design dynamic systems that adapt to real-time conditions thereby reducing commute times for millions of residents.</w:t>
      </w:r>
    </w:p>
    <w:bookmarkEnd w:id="22"/>
    <w:bookmarkStart w:id="23" w:name="public-health-and-epidemiology"/>
    <w:p>
      <w:pPr>
        <w:pStyle w:val="Heading3"/>
      </w:pPr>
      <w:r>
        <w:t xml:space="preserve">3.2 Public Health and Epidemiology</w:t>
      </w:r>
    </w:p>
    <w:p>
      <w:pPr>
        <w:pStyle w:val="FirstParagraph"/>
      </w:pPr>
      <w:r>
        <w:t xml:space="preserve">The legacy of recent global health crises has underscored the need for sophisticated modeling capabilities in any major metropolitan area. In Mexico City public health officials rely heavily on mathematical models to predict disease outbreaks manage hospital capacity and distribute medical resources efficiently. The Mathematician plays a crucial role in developing differential equations that model transmission rates ensuring that interventions are based on data rather than intuition.</w:t>
      </w:r>
    </w:p>
    <w:bookmarkEnd w:id="23"/>
    <w:bookmarkStart w:id="24" w:name="financial-stability-and-fintech-growth"/>
    <w:p>
      <w:pPr>
        <w:pStyle w:val="Heading3"/>
      </w:pPr>
      <w:r>
        <w:t xml:space="preserve">3.3 Financial Stability and Fintech Growth</w:t>
      </w:r>
    </w:p>
    <w:p>
      <w:pPr>
        <w:pStyle w:val="FirstParagraph"/>
      </w:pPr>
      <w:r>
        <w:t xml:space="preserve">Mexico City is the financial center of Latin America with a burgeoning fintech industry. The stability of this sector depends on risk assessment credit scoring and algorithmic trading all of which are rooted in probability theory statistics and calculus. A skilled Mathematician working within banks insurance companies or startups ensures regulatory compliance detects fraud through anomaly detection algorithms and creates new financial products that serve the unbanked population thereby promoting financial inclusion across Mexico City.</w:t>
      </w:r>
    </w:p>
    <w:bookmarkEnd w:id="24"/>
    <w:bookmarkEnd w:id="25"/>
    <w:bookmarkStart w:id="26" w:name="strategic-initiatives"/>
    <w:p>
      <w:pPr>
        <w:pStyle w:val="Heading2"/>
      </w:pPr>
      <w:r>
        <w:t xml:space="preserve">4. Strategic Initiatives</w:t>
      </w:r>
    </w:p>
    <w:p>
      <w:pPr>
        <w:pStyle w:val="FirstParagraph"/>
      </w:pPr>
      <w:r>
        <w:t xml:space="preserve">To fully harness the potential of the Mathematician in our region, this Project Report proposes three key strategic initiatives:</w:t>
      </w:r>
    </w:p>
    <w:p>
      <w:pPr>
        <w:numPr>
          <w:ilvl w:val="0"/>
          <w:numId w:val="1001"/>
        </w:numPr>
        <w:pStyle w:val="Compact"/>
      </w:pPr>
      <w:r>
        <w:rPr>
          <w:bCs/>
          <w:b/>
        </w:rPr>
        <w:t xml:space="preserve">Educational Enhancement Programs:</w:t>
      </w:r>
      <w:r>
        <w:br/>
      </w:r>
      <w:r>
        <w:t xml:space="preserve">We propose a partnership between the National Autonomous University of Mexico (UNAM) and private tech companies to create specialized master’s programs focused on Applied Mathematics for Urban Solutions. This will ensure that new Mathematicians are trained specifically to address the unique challenges of Mexico City.</w:t>
      </w:r>
    </w:p>
    <w:p>
      <w:pPr>
        <w:numPr>
          <w:ilvl w:val="0"/>
          <w:numId w:val="1001"/>
        </w:numPr>
        <w:pStyle w:val="Compact"/>
      </w:pPr>
      <w:r>
        <w:rPr>
          <w:bCs/>
          <w:b/>
        </w:rPr>
        <w:t xml:space="preserve">Public Data Openness Initiative:</w:t>
      </w:r>
      <w:r>
        <w:br/>
      </w:r>
      <w:r>
        <w:t xml:space="preserve">The government must commit to releasing anonymized data sets related transportation utilities and demographics. Without access to high-quality data a Mathematician cannot perform accurate modeling. This initiative aims to create an open-data platform in Mexico City that is accessible to researchers entrepreneurs and civic hackers.</w:t>
      </w:r>
    </w:p>
    <w:p>
      <w:pPr>
        <w:numPr>
          <w:ilvl w:val="0"/>
          <w:numId w:val="1001"/>
        </w:numPr>
        <w:pStyle w:val="Compact"/>
      </w:pPr>
      <w:r>
        <w:rPr>
          <w:bCs/>
          <w:b/>
        </w:rPr>
        <w:t xml:space="preserve">Innovation Hubs for Quantitative Analysis:</w:t>
      </w:r>
      <w:r>
        <w:br/>
      </w:r>
      <w:r>
        <w:t xml:space="preserve">Establishing physical spaces in key districts of Mexico City where Mathematicians can collaborate with urban planners sociologists and computer scientists. These hubs will serve as incubators for solutions such as flood prediction models using topological data analysis or energy grid optimization algorithms.</w:t>
      </w:r>
    </w:p>
    <w:bookmarkEnd w:id="26"/>
    <w:bookmarkStart w:id="27" w:name="economic-impact-assessment"/>
    <w:p>
      <w:pPr>
        <w:pStyle w:val="Heading2"/>
      </w:pPr>
      <w:r>
        <w:t xml:space="preserve">5. Economic Impact Assessment</w:t>
      </w:r>
    </w:p>
    <w:p>
      <w:pPr>
        <w:pStyle w:val="FirstParagraph"/>
      </w:pPr>
      <w:r>
        <w:t xml:space="preserve">The investment in mathematical talent yields significant returns. According to global economic trends sectors that heavily utilize advanced analytics see productivity increases of up to 15-20%. For Mexico City this translates to reduced operational costs for businesses more efficient use of public funds and increased attractiveness for foreign direct investment. Multinational corporations are increasingly looking for cities with deep pools of analytical talent; by positioning Mexico City as a center of mathematical excellence we can attract high-value jobs and retain local talent who might otherwise emigrate.</w:t>
      </w:r>
    </w:p>
    <w:bookmarkEnd w:id="27"/>
    <w:bookmarkStart w:id="28" w:name="challenges-and-mitigation-strategies"/>
    <w:p>
      <w:pPr>
        <w:pStyle w:val="Heading2"/>
      </w:pPr>
      <w:r>
        <w:t xml:space="preserve">6. Challenges and Mitigation Strategies</w:t>
      </w:r>
    </w:p>
    <w:p>
      <w:pPr>
        <w:pStyle w:val="FirstParagraph"/>
      </w:pPr>
      <w:r>
        <w:rPr>
          <w:bCs/>
          <w:b/>
        </w:rPr>
        <w:t xml:space="preserve">Bureaucratic Resistance:</w:t>
      </w:r>
      <w:r>
        <w:br/>
      </w:r>
      <w:r>
        <w:t xml:space="preserve">Policymakers often lack the technical literacy to understand the value of mathematical modeling.</w:t>
      </w:r>
      <w:r>
        <w:t xml:space="preserve"> </w:t>
      </w:r>
      <w:r>
        <w:rPr>
          <w:iCs/>
          <w:i/>
        </w:rPr>
        <w:t xml:space="preserve">Mitigation:</w:t>
      </w:r>
      <w:r>
        <w:t xml:space="preserve"> </w:t>
      </w:r>
      <w:r>
        <w:t xml:space="preserve">Implementing mandatory training for government officials on data-driven decision-making.</w:t>
      </w:r>
    </w:p>
    <w:p>
      <w:pPr>
        <w:pStyle w:val="BodyText"/>
      </w:pPr>
      <w:r>
        <w:rPr>
          <w:bCs/>
          <w:b/>
        </w:rPr>
        <w:t xml:space="preserve">Data Privacy Concerns:</w:t>
      </w:r>
      <w:r>
        <w:br/>
      </w:r>
      <w:r>
        <w:t xml:space="preserve">The use of personal data for mathematical models raises ethical questions.</w:t>
      </w:r>
      <w:r>
        <w:t xml:space="preserve"> </w:t>
      </w:r>
      <w:r>
        <w:rPr>
          <w:iCs/>
          <w:i/>
        </w:rPr>
        <w:t xml:space="preserve">Mitigation:</w:t>
      </w:r>
      <w:r>
        <w:t xml:space="preserve"> </w:t>
      </w:r>
      <w:r>
        <w:t xml:space="preserve">Establishing a strong ethics board composed of Mathematicians lawyers and civil society representatives to oversee all data usage in Mexico City.</w:t>
      </w:r>
    </w:p>
    <w:bookmarkEnd w:id="28"/>
    <w:bookmarkStart w:id="29" w:name="conclusion"/>
    <w:p>
      <w:pPr>
        <w:pStyle w:val="Heading2"/>
      </w:pPr>
      <w:r>
        <w:t xml:space="preserve">7. Conclusion</w:t>
      </w:r>
    </w:p>
    <w:p>
      <w:pPr>
        <w:pStyle w:val="FirstParagraph"/>
      </w:pPr>
      <w:r>
        <w:t xml:space="preserve">In conclusion the Mathematician is not just an abstract intellectual figure but a practical architect of modern urban life. For Mexico City to thrive as a global metropolis it must recognize and invest in the power of mathematics. From optimizing the chaotic streets to securing financial systems and improving public health, every sector benefits from rigorous quantitative analysis.</w:t>
      </w:r>
    </w:p>
    <w:p>
      <w:pPr>
        <w:pStyle w:val="BodyText"/>
      </w:pPr>
      <w:r>
        <w:t xml:space="preserve">This Project Report urges stakeholders in government academia and industry to collaborate closely with Mathematicians. By doing so Mexico City can transform its challenges into opportunities creating a smarter safer and more efficient city for all its inhabitants. The future of Mexico City is not just built on concrete and steel but on equations algorithms and the brilliant minds of the Mathematician.</w:t>
      </w:r>
    </w:p>
    <w:bookmarkEnd w:id="29"/>
    <w:bookmarkStart w:id="30" w:name="recommendations"/>
    <w:p>
      <w:pPr>
        <w:pStyle w:val="Heading2"/>
      </w:pPr>
      <w:r>
        <w:t xml:space="preserve">8. Recommendations</w:t>
      </w:r>
    </w:p>
    <w:p>
      <w:pPr>
        <w:numPr>
          <w:ilvl w:val="0"/>
          <w:numId w:val="1002"/>
        </w:numPr>
        <w:pStyle w:val="Compact"/>
      </w:pPr>
      <w:r>
        <w:t xml:space="preserve">Establish a "Chief Mathematician" office within the Mayor’s administration to advise on all major infrastructure projects.</w:t>
      </w:r>
    </w:p>
    <w:p>
      <w:pPr>
        <w:numPr>
          <w:ilvl w:val="0"/>
          <w:numId w:val="1002"/>
        </w:numPr>
        <w:pStyle w:val="Compact"/>
      </w:pPr>
      <w:r>
        <w:t xml:space="preserve">Increase funding for research grants specifically targeting urban problems in Mexico City.</w:t>
      </w:r>
    </w:p>
    <w:p>
      <w:pPr>
        <w:numPr>
          <w:ilvl w:val="0"/>
          <w:numId w:val="1002"/>
        </w:numPr>
        <w:pStyle w:val="Compact"/>
      </w:pPr>
      <w:r>
        <w:t xml:space="preserve">Create incentives for tech companies based in Mexico City to hire PhD-level Mathematicians.</w:t>
      </w:r>
    </w:p>
    <w:p>
      <w:pPr>
        <w:pStyle w:val="FirstParagraph"/>
      </w:pPr>
      <w:r>
        <w:rPr>
          <w:iCs/>
          <w:i/>
        </w:rPr>
        <w:t xml:space="preserve">This report serves as a foundational document for ongoing dialogue and action regarding the integration of mathematical sciences into the development strategy of Mexico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Mathematician in Mexico City</dc:title>
  <dc:creator/>
  <dc:language>en</dc:language>
  <cp:keywords/>
  <dcterms:created xsi:type="dcterms:W3CDTF">2026-07-29T06:56:45Z</dcterms:created>
  <dcterms:modified xsi:type="dcterms:W3CDTF">2026-07-29T06:56:45Z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