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Thailand</w:t>
      </w:r>
      <w:r>
        <w:t xml:space="preserve"> </w:t>
      </w:r>
      <w:r>
        <w:t xml:space="preserve">Bangkok</w:t>
      </w:r>
    </w:p>
    <w:bookmarkStart w:id="32" w:name="Xdf8cca263a4faf723d7f1eedb916e6674349a44"/>
    <w:p>
      <w:pPr>
        <w:pStyle w:val="Heading1"/>
      </w:pPr>
      <w:r>
        <w:t xml:space="preserve">Project Report: Strategic Integration of Mathematical Expertise in the Urban Development of Thailand Bangkok</w:t>
      </w:r>
    </w:p>
    <w:p>
      <w:pPr>
        <w:pStyle w:val="FirstParagraph"/>
      </w:pPr>
      <w:r>
        <w:rPr>
          <w:bCs/>
          <w:b/>
        </w:rPr>
        <w:t xml:space="preserve">Date:</w:t>
      </w:r>
      <w:r>
        <w:t xml:space="preserve"> </w:t>
      </w:r>
      <w:r>
        <w:t xml:space="preserve">October 26, 2023</w:t>
      </w:r>
      <w:r>
        <w:br/>
      </w:r>
      <w:r>
        <w:rPr>
          <w:bCs/>
          <w:b/>
        </w:rPr>
        <w:t xml:space="preserve">To:</w:t>
      </w:r>
      <w:r>
        <w:t xml:space="preserve">The Ministry of Digital Economy and Society, Kingdom of Thailand</w:t>
      </w:r>
      <w:r>
        <w:br/>
      </w:r>
      <w:r>
        <w:rPr>
          <w:bCs/>
          <w:b/>
        </w:rPr>
        <w:t xml:space="preserve">From:</w:t>
      </w:r>
      <w:r>
        <w:t xml:space="preserve">Institute for Advanced Urban Analytics</w:t>
      </w:r>
      <w:r>
        <w:br/>
      </w:r>
    </w:p>
    <w:p>
      <w:pPr>
        <w:pStyle w:val="BodyText"/>
      </w:pPr>
      <w:r>
        <w:t xml:space="preserve">Subject:The Critical Role of the Mathematician in Shaping the Future Infrastructure and Economy of Thailand Bangkok</w:t>
      </w:r>
    </w:p>
    <w:bookmarkStart w:id="20" w:name="executive-summary"/>
    <w:p>
      <w:pPr>
        <w:pStyle w:val="Heading2"/>
      </w:pPr>
      <w:r>
        <w:t xml:space="preserve">1. Executive Summary</w:t>
      </w:r>
    </w:p>
    <w:p>
      <w:pPr>
        <w:pStyle w:val="FirstParagraph"/>
      </w:pPr>
      <w:r>
        <w:t xml:space="preserve">This Project Report provides a comprehensive analysis of the indispensable role that a qualified Mathematician plays in the modernization, sustainability, and economic growth of Thailand Bangkok. As Thailand Bangkok stands at a pivotal juncture in its history, transforming from a traditional tourism hub into a global smart city and financial center for Southeast Asia, the demand for rigorous quantitative analysis has never been greater. This document argues that integrating high-level mathematical expertise into urban planning, traffic management, financial regulation is not merely beneficial but essential. The report outlines specific applications of mathematics in Thailand Bangkok contexts, including flood modeling using differential equations optimization algorithms for logistics and predictive analytics for tourism economics.</w:t>
      </w:r>
    </w:p>
    <w:bookmarkEnd w:id="20"/>
    <w:bookmarkStart w:id="21" w:name="Xd98ef29331b6b325223449f77826bf551da4cb1"/>
    <w:p>
      <w:pPr>
        <w:pStyle w:val="Heading2"/>
      </w:pPr>
      <w:r>
        <w:t xml:space="preserve">2. Introduction: The Context of Thailand Bangkok</w:t>
      </w:r>
    </w:p>
    <w:p>
      <w:pPr>
        <w:pStyle w:val="FirstParagraph"/>
      </w:pPr>
      <w:r>
        <w:t xml:space="preserve">The capital city, widely known as Thailand Bangkok, is a metropolis of over ten million inhabitants. It faces complex challenges characteristic of rapidly developing megacities in Asia. Issues such as severe traffic congestion, rising sea levels threatening infrastructure financial volatility and the need for efficient public transportation systems require solutions that go beyond intuitive guesswork. The traditional methods of urban governance are insufficient for the scale and speed of change occurring in Thailand Bangkok today.</w:t>
      </w:r>
    </w:p>
    <w:p>
      <w:pPr>
        <w:pStyle w:val="BodyText"/>
      </w:pPr>
      <w:r>
        <w:t xml:space="preserve">The central thesis of this report is that a specialized Mathematician serves as the architect behind these solutions. By applying complex mathematical frameworks, experts can model scenarios, optimize resources, and predict outcomes with a degree of precision that qualitative analysis alone cannot achieve. For the stakeholders in Thailand Bangkok to remain competitive on the global stage they must recognize and invest in mathematical literacy within their public sector.</w:t>
      </w:r>
    </w:p>
    <w:bookmarkEnd w:id="21"/>
    <w:bookmarkStart w:id="24" w:name="X3e285e8587c16fdc1f73793209b918aefc3f8e0"/>
    <w:p>
      <w:pPr>
        <w:pStyle w:val="Heading2"/>
      </w:pPr>
      <w:r>
        <w:t xml:space="preserve">3. The Role of the Mathematician in Urban Planning</w:t>
      </w:r>
    </w:p>
    <w:bookmarkStart w:id="22" w:name="Xecdeb65c20683efbb2f63a15bb5f0678c711c4d"/>
    <w:p>
      <w:pPr>
        <w:pStyle w:val="Heading3"/>
      </w:pPr>
      <w:r>
        <w:t xml:space="preserve">3.1 Hydrological Modeling and Flood Mitigation</w:t>
      </w:r>
    </w:p>
    <w:p>
      <w:pPr>
        <w:pStyle w:val="FirstParagraph"/>
      </w:pPr>
      <w:r>
        <w:t xml:space="preserve">Flooding remains one of the most significant threats to Thailand Bangkok’s infrastructure and economy. The city is built on a deltaic plain with a low elevation above sea level. A Mathematician plays a crucial role in developing hydrological models that simulate rainfall events, river flow dynamics, and drainage system capacities. Using partial differential equations derived from fluid dynamics such as the Saint-Venant equations specialists can predict flood extents with high accuracy.</w:t>
      </w:r>
    </w:p>
    <w:p>
      <w:pPr>
        <w:pStyle w:val="BodyText"/>
      </w:pPr>
      <w:r>
        <w:t xml:space="preserve">In the context of Thailand Bangkok these models allow city planners to design more effective canal systems and pump stations. For instance by calibrating mathematical simulations with historical data from recent monsoon seasons in Thailand Bangkok authorities can determine where new infrastructure is needed most. This proactive approach, driven by mathematical rigor, saves billions of baht in potential damage and protects the livelihoods of millions.</w:t>
      </w:r>
    </w:p>
    <w:bookmarkEnd w:id="22"/>
    <w:bookmarkStart w:id="23" w:name="traffic-flow-optimization"/>
    <w:p>
      <w:pPr>
        <w:pStyle w:val="Heading3"/>
      </w:pPr>
      <w:r>
        <w:t xml:space="preserve">3.2 Traffic Flow Optimization</w:t>
      </w:r>
    </w:p>
    <w:p>
      <w:pPr>
        <w:pStyle w:val="FirstParagraph"/>
      </w:pPr>
      <w:r>
        <w:t xml:space="preserve">The traffic congestion in Thailand Bangkok is legendary, costing the economy an estimated percentage of its GDP annually due to lost productivity and fuel consumption. A Mathematician utilizes graph theory queuing theory and stochastic processes to model traffic flow.</w:t>
      </w:r>
    </w:p>
    <w:p>
      <w:pPr>
        <w:pStyle w:val="BodyText"/>
      </w:pPr>
      <w:r>
        <w:t xml:space="preserve">By analyzing data from GPS devices camera feeds and mobile networks mathematicians can create real-time algorithms that optimize traffic light synchronization across Thailand Bangkok. This is not a static solution but a dynamic one, adapting to changing conditions throughout the day. Furthermore, when planning new Mass Transit Railway (MRT) or Skytrain lines in Thailand Bangkok mathematical modeling helps determine optimal station placements to maximize ridership and minimize travel time for residents.</w:t>
      </w:r>
    </w:p>
    <w:bookmarkEnd w:id="23"/>
    <w:bookmarkEnd w:id="24"/>
    <w:bookmarkStart w:id="27" w:name="Xf6412b0b47bf32871c5d13227be5139b0f2a894"/>
    <w:p>
      <w:pPr>
        <w:pStyle w:val="Heading2"/>
      </w:pPr>
      <w:r>
        <w:t xml:space="preserve">4. Economic Analysis and Financial Stability</w:t>
      </w:r>
    </w:p>
    <w:p>
      <w:pPr>
        <w:pStyle w:val="FirstParagraph"/>
      </w:pPr>
      <w:r>
        <w:t xml:space="preserve">Bangkok is the financial heart of Southeast Asia. As a global hub for trade and investment it requires robust systems to manage capital flows risk assessment, and market volatility.</w:t>
      </w:r>
    </w:p>
    <w:bookmarkStart w:id="25" w:name="risk-management-in-banking"/>
    <w:p>
      <w:pPr>
        <w:pStyle w:val="Heading3"/>
      </w:pPr>
      <w:r>
        <w:t xml:space="preserve">4.1 Risk Management in Banking</w:t>
      </w:r>
    </w:p>
    <w:p>
      <w:pPr>
        <w:pStyle w:val="FirstParagraph"/>
      </w:pPr>
      <w:r>
        <w:t xml:space="preserve">In the banking sector of Thailand Bangkok mathematicians are employed as quantitative analysts or "quants." They use Monte Carlo simulations stochastic calculus and probability theory to assess the risk associated with various financial instruments. For example when local banks in Thailand Bangkok issue mortgages or corporate loans mathematical models help determine appropriate interest rates based on default probabilities. This ensures the stability of the Thai banking sector against external shocks.</w:t>
      </w:r>
    </w:p>
    <w:bookmarkEnd w:id="25"/>
    <w:bookmarkStart w:id="26" w:name="tourism-economy-predictions"/>
    <w:p>
      <w:pPr>
        <w:pStyle w:val="Heading3"/>
      </w:pPr>
      <w:r>
        <w:t xml:space="preserve">4.2 Tourism Economy Predictions</w:t>
      </w:r>
    </w:p>
    <w:p>
      <w:pPr>
        <w:pStyle w:val="FirstParagraph"/>
      </w:pPr>
      <w:r>
        <w:t xml:space="preserve">Tourism is a cornerstone of Thailand Bangkok’s economy. A Mathematician can analyze time-series data to forecast tourist arrivals based on global economic indicators seasonal trends and even social media sentiment analysis using natural language processing techniques which are rooted in linear algebra and statistics.</w:t>
      </w:r>
    </w:p>
    <w:p>
      <w:pPr>
        <w:pStyle w:val="BodyText"/>
      </w:pPr>
      <w:r>
        <w:t xml:space="preserve">Accurate predictions allow the government and private sector in Thailand Bangkok to manage resources effectively. During peak seasons, this means preparing hotels transport networks and healthcare facilities. During low seasons it helps in designing targeted marketing campaigns to stimulate demand, ensuring year-round economic stability for the city.</w:t>
      </w:r>
    </w:p>
    <w:bookmarkEnd w:id="26"/>
    <w:bookmarkEnd w:id="27"/>
    <w:bookmarkStart w:id="28" w:name="education-and-human-capital-development"/>
    <w:p>
      <w:pPr>
        <w:pStyle w:val="Heading2"/>
      </w:pPr>
      <w:r>
        <w:t xml:space="preserve">5. Education and Human Capital Development</w:t>
      </w:r>
    </w:p>
    <w:p>
      <w:pPr>
        <w:pStyle w:val="FirstParagraph"/>
      </w:pPr>
      <w:r>
        <w:t xml:space="preserve">To sustain the integration of mathematical expertise, there must be a focus on education within Thailand Bangkok. The report recommends that universities in Thailand Bangkok expand curricula to include applied mathematics tailored to urban challenges.</w:t>
      </w:r>
    </w:p>
    <w:p>
      <w:pPr>
        <w:pStyle w:val="BodyText"/>
      </w:pPr>
      <w:r>
        <w:rPr>
          <w:bCs/>
          <w:b/>
        </w:rPr>
        <w:t xml:space="preserve">Recommendation 1:</w:t>
      </w:r>
      <w:r>
        <w:t xml:space="preserve"> </w:t>
      </w:r>
      <w:r>
        <w:t xml:space="preserve">Establish specialized centers for Data Science and Applied Mathematics in collaboration with the government of Thailand Bangkok.</w:t>
      </w:r>
      <w:r>
        <w:br/>
      </w:r>
      <w:r>
        <w:rPr>
          <w:bCs/>
          <w:b/>
        </w:rPr>
        <w:t xml:space="preserve">Recommendation 2:</w:t>
      </w:r>
      <w:r>
        <w:t xml:space="preserve">Create internship programs where Mathematician graduates work directly on projects related to smart city initiatives in Thailand Bangkok.</w:t>
      </w:r>
      <w:r>
        <w:br/>
      </w:r>
      <w:r>
        <w:rPr>
          <w:bCs/>
          <w:b/>
        </w:rPr>
        <w:t xml:space="preserve">Recommendation 3:</w:t>
      </w:r>
      <w:r>
        <w:t xml:space="preserve">Promote STEM education from primary school levels across Thailand Bangkok to build a pipeline of future mathematical talent.</w:t>
      </w:r>
    </w:p>
    <w:bookmarkEnd w:id="28"/>
    <w:bookmarkStart w:id="29" w:name="challenges-and-ethical-considerations"/>
    <w:p>
      <w:pPr>
        <w:pStyle w:val="Heading2"/>
      </w:pPr>
      <w:r>
        <w:t xml:space="preserve">6. Challenges and Ethical Considerations</w:t>
      </w:r>
    </w:p>
    <w:p>
      <w:pPr>
        <w:pStyle w:val="FirstParagraph"/>
      </w:pPr>
      <w:r>
        <w:t xml:space="preserve">The deployment of mathematical models in public policy is not without challenges. In Thailand Bangkok issues regarding data privacy must be addressed rigorously. Much of the data used for traffic or tourism modeling comes from personal devices and transactions. A Mathematician must work closely with legal experts to ensure that algorithms respect user privacy while maximizing utility.</w:t>
      </w:r>
    </w:p>
    <w:p>
      <w:pPr>
        <w:pStyle w:val="BodyText"/>
      </w:pPr>
      <w:r>
        <w:t xml:space="preserve">Furthermore there is the risk of algorithmic bias. If training data in Thailand Bangkok is skewed towards certain districts or demographics the resulting models may perpetuate inequality. Therefore it is imperative that Mathematician professionals are trained in ethical AI and fair use of statistical methods to ensure equitable development for all citizens.</w:t>
      </w:r>
    </w:p>
    <w:bookmarkEnd w:id="29"/>
    <w:bookmarkStart w:id="30" w:name="conclusion"/>
    <w:p>
      <w:pPr>
        <w:pStyle w:val="Heading2"/>
      </w:pPr>
      <w:r>
        <w:t xml:space="preserve">7. Conclusion</w:t>
      </w:r>
    </w:p>
    <w:p>
      <w:pPr>
        <w:pStyle w:val="FirstParagraph"/>
      </w:pPr>
      <w:r>
        <w:t xml:space="preserve">In conclusion, the integration of a skilled Mathematician into the strategic planning apparatus of Thailand Bangkok is a critical imperative for sustainable development. From mitigating flood risks through advanced hydrological modeling to optimizing traffic flows and ensuring financial stability mathematicians provide the quantitative backbone necessary for modern governance.</w:t>
      </w:r>
    </w:p>
    <w:p>
      <w:pPr>
        <w:pStyle w:val="BodyText"/>
      </w:pPr>
      <w:r>
        <w:t xml:space="preserve">The city of Thailand Bangkok has the potential to become a global model for smart urban living, but this requires more than just technology; it requires intelligence. That intelligence is derived from mathematics. By investing in mathematical expertise Thailand Bangkok can transform its challenges into opportunities, ensuring a prosperous resilient and efficient future for all its residents.</w:t>
      </w:r>
    </w:p>
    <w:bookmarkEnd w:id="30"/>
    <w:bookmarkStart w:id="31" w:name="recommendations-for-implementation"/>
    <w:p>
      <w:pPr>
        <w:pStyle w:val="Heading2"/>
      </w:pPr>
      <w:r>
        <w:t xml:space="preserve">8. Recommendations for Implementation</w:t>
      </w:r>
    </w:p>
    <w:p>
      <w:pPr>
        <w:numPr>
          <w:ilvl w:val="0"/>
          <w:numId w:val="1001"/>
        </w:numPr>
        <w:pStyle w:val="Compact"/>
      </w:pPr>
      <w:r>
        <w:rPr>
          <w:bCs/>
          <w:b/>
        </w:rPr>
        <w:t xml:space="preserve">Hire Specialists:</w:t>
      </w:r>
      <w:r>
        <w:t xml:space="preserve">The Ministry of Interior should create dedicated positions for Mathematician consultants within urban planning departments in Thailand Bangkok.</w:t>
      </w:r>
    </w:p>
    <w:p>
      <w:pPr>
        <w:numPr>
          <w:ilvl w:val="0"/>
          <w:numId w:val="1001"/>
        </w:numPr>
        <w:pStyle w:val="Compact"/>
      </w:pPr>
      <w:r>
        <w:rPr>
          <w:bCs/>
          <w:b/>
        </w:rPr>
        <w:t xml:space="preserve">Data Infrastructure:</w:t>
      </w:r>
      <w:r>
        <w:t xml:space="preserve">Invest in a unified data platform that allows mathematicians to access real-time data from various sectors (transport water energy) in Thailand Bangkok.</w:t>
      </w:r>
    </w:p>
    <w:p>
      <w:pPr>
        <w:numPr>
          <w:ilvl w:val="0"/>
          <w:numId w:val="1001"/>
        </w:numPr>
        <w:pStyle w:val="Compact"/>
      </w:pPr>
      <w:r>
        <w:rPr>
          <w:bCs/>
          <w:b/>
        </w:rPr>
        <w:t xml:space="preserve">Pilot Projects:</w:t>
      </w:r>
      <w:r>
        <w:t xml:space="preserve">Launch pilot projects utilizing mathematical optimization for traffic lights in central districts of Thailand Bangkok to demonstrate ROI before city-wide implementation.</w:t>
      </w:r>
    </w:p>
    <w:p>
      <w:pPr>
        <w:numPr>
          <w:ilvl w:val="0"/>
          <w:numId w:val="1001"/>
        </w:numPr>
        <w:pStyle w:val="Compact"/>
      </w:pPr>
      <w:r>
        <w:rPr>
          <w:bCs/>
          <w:b/>
        </w:rPr>
        <w:t xml:space="preserve">International Collaboration:</w:t>
      </w:r>
      <w:r>
        <w:t xml:space="preserve">Foster partnerships with international universities and firms known for applied mathematics to bring best practices to Thailand Bangkok.</w:t>
      </w:r>
    </w:p>
    <w:p>
      <w:pPr>
        <w:pStyle w:val="FirstParagraph"/>
      </w:pPr>
      <w:r>
        <w:rPr>
          <w:iCs/>
          <w:i/>
        </w:rPr>
        <w:t xml:space="preserve">This report has been prepared in accordance with the guidelines for strategic urban development documents. It emphasizes the vital contribution of mathematical science to the socio-economic fabric of Thailand Bangkok.</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Mathematician in the Development of Thailand Bangkok</dc:title>
  <dc:creator/>
  <dc:language>en</dc:language>
  <cp:keywords/>
  <dcterms:created xsi:type="dcterms:W3CDTF">2026-07-29T06:55:24Z</dcterms:created>
  <dcterms:modified xsi:type="dcterms:W3CDTF">2026-07-29T06:55:24Z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