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Accra,</w:t>
      </w:r>
      <w:r>
        <w:t xml:space="preserve"> </w:t>
      </w:r>
      <w:r>
        <w:t xml:space="preserve">Ghana</w:t>
      </w:r>
    </w:p>
    <w:bookmarkStart w:id="28" w:name="mechanic-project-report"/>
    <w:p>
      <w:pPr>
        <w:pStyle w:val="Heading1"/>
      </w:pPr>
      <w:r>
        <w:t xml:space="preserve">Mechanic Project Report</w:t>
      </w:r>
    </w:p>
    <w:bookmarkStart w:id="20" w:name="i.-executive-summary"/>
    <w:p>
      <w:pPr>
        <w:pStyle w:val="Heading2"/>
      </w:pPr>
      <w:r>
        <w:t xml:space="preserve">I. Executive Summary</w:t>
      </w:r>
    </w:p>
    <w:p>
      <w:pPr>
        <w:pStyle w:val="FirstParagraph"/>
      </w:pPr>
      <w:r>
        <w:t xml:space="preserve">This</w:t>
      </w:r>
      <w:r>
        <w:t xml:space="preserve"> </w:t>
      </w:r>
      <w:r>
        <w:rPr>
          <w:bCs/>
          <w:b/>
        </w:rPr>
        <w:t xml:space="preserve">Mechanic Project Report</w:t>
      </w:r>
      <w:r>
        <w:t xml:space="preserve">, titled "Revitalizing Mobility in West Africa," details the strategic implementation of a professional automotive repair and maintenance hub in</w:t>
      </w:r>
      <w:r>
        <w:t xml:space="preserve"> </w:t>
      </w:r>
      <w:r>
        <w:rPr>
          <w:bCs/>
          <w:b/>
        </w:rPr>
        <w:t xml:space="preserve">Ghana Accra</w:t>
      </w:r>
      <w:r>
        <w:t xml:space="preserve">. The primary objective is to address the growing demand for reliable, high-quality vehicle maintenance services within one of Africa's most dynamic economic centers. As urbanization accelerates in</w:t>
      </w:r>
      <w:r>
        <w:t xml:space="preserve"> </w:t>
      </w:r>
      <w:r>
        <w:rPr>
          <w:bCs/>
          <w:b/>
        </w:rPr>
        <w:t xml:space="preserve">Ghana Accra</w:t>
      </w:r>
      <w:r>
        <w:t xml:space="preserve">, the dependency on private and commercial transportation has reached unprecedented levels. However, the market remains fragmented, dominated by informal workshops with inconsistent standards. This project aims to bridge that gap by establishing a state-of-the-art facility that combines technical expertise with transparent business practices.</w:t>
      </w:r>
    </w:p>
    <w:bookmarkEnd w:id="20"/>
    <w:bookmarkStart w:id="21" w:name="ii.-project-background-and-justification"/>
    <w:p>
      <w:pPr>
        <w:pStyle w:val="Heading2"/>
      </w:pPr>
      <w:r>
        <w:t xml:space="preserve">II. Project Background and Justification</w:t>
      </w:r>
    </w:p>
    <w:p>
      <w:pPr>
        <w:pStyle w:val="FirstParagraph"/>
      </w:pPr>
      <w:r>
        <w:rPr>
          <w:bCs/>
          <w:b/>
        </w:rPr>
        <w:t xml:space="preserve">Ghana Accra</w:t>
      </w:r>
      <w:r>
        <w:t xml:space="preserve">, the capital city of Ghana, serves as the economic engine of the nation. With a rapidly expanding middle class and an influx of international businesses, the number of vehicles on roads is increasing annually. The majority of these vehicles are imported used cars from Europe and North America, requiring specialized mechanical attention that general roadside mechanics often lack.</w:t>
      </w:r>
    </w:p>
    <w:p>
      <w:pPr>
        <w:pStyle w:val="BodyText"/>
      </w:pPr>
      <w:r>
        <w:t xml:space="preserve">The current landscape for a</w:t>
      </w:r>
      <w:r>
        <w:t xml:space="preserve"> </w:t>
      </w:r>
      <w:r>
        <w:rPr>
          <w:bCs/>
          <w:b/>
        </w:rPr>
        <w:t xml:space="preserve">Mechanic</w:t>
      </w:r>
      <w:r>
        <w:t xml:space="preserve"> </w:t>
      </w:r>
      <w:r>
        <w:t xml:space="preserve">service in</w:t>
      </w:r>
      <w:r>
        <w:t xml:space="preserve"> </w:t>
      </w:r>
      <w:r>
        <w:rPr>
          <w:bCs/>
          <w:b/>
        </w:rPr>
        <w:t xml:space="preserve">Ghana Accra</w:t>
      </w:r>
      <w:r>
        <w:t xml:space="preserve"> </w:t>
      </w:r>
      <w:r>
        <w:t xml:space="preserve">is characterized by an information asymmetry between customers and service providers. Customers frequently face inflated prices, substandard parts, and a lack of warranty on repairs. This project seeks to solve these pain points by introducing a standardized model for vehicle care that prioritizes trust, quality diagnostics, and customer education.</w:t>
      </w:r>
    </w:p>
    <w:bookmarkEnd w:id="21"/>
    <w:bookmarkStart w:id="22" w:name="iii.-objectives"/>
    <w:p>
      <w:pPr>
        <w:pStyle w:val="Heading2"/>
      </w:pPr>
      <w:r>
        <w:t xml:space="preserve">III. Objectives</w:t>
      </w:r>
    </w:p>
    <w:p>
      <w:pPr>
        <w:pStyle w:val="FirstParagraph"/>
      </w:pPr>
      <w:r>
        <w:t xml:space="preserve">The core objectives of this</w:t>
      </w:r>
      <w:r>
        <w:t xml:space="preserve"> </w:t>
      </w:r>
      <w:r>
        <w:rPr>
          <w:bCs/>
          <w:b/>
        </w:rPr>
        <w:t xml:space="preserve">Mechanic Project Report</w:t>
      </w:r>
      <w:r>
        <w:t xml:space="preserve"> </w:t>
      </w:r>
      <w:r>
        <w:t xml:space="preserve">initiative include:</w:t>
      </w:r>
    </w:p>
    <w:p>
      <w:pPr>
        <w:numPr>
          <w:ilvl w:val="0"/>
          <w:numId w:val="1001"/>
        </w:numPr>
        <w:pStyle w:val="Compact"/>
      </w:pPr>
      <w:r>
        <w:t xml:space="preserve">To establish a fully equipped automotive workshop in</w:t>
      </w:r>
      <w:r>
        <w:t xml:space="preserve"> </w:t>
      </w:r>
      <w:r>
        <w:rPr>
          <w:bCs/>
          <w:b/>
        </w:rPr>
        <w:t xml:space="preserve">Ghana Accra</w:t>
      </w:r>
      <w:r>
        <w:t xml:space="preserve">.</w:t>
      </w:r>
    </w:p>
    <w:p>
      <w:pPr>
        <w:numPr>
          <w:ilvl w:val="0"/>
          <w:numId w:val="1001"/>
        </w:numPr>
        <w:pStyle w:val="Compact"/>
      </w:pPr>
      <w:r>
        <w:t xml:space="preserve">To hire and train at least ten certified local mechanics to ensure high technical standards.</w:t>
      </w:r>
    </w:p>
    <w:p>
      <w:pPr>
        <w:numPr>
          <w:ilvl w:val="0"/>
          <w:numId w:val="1001"/>
        </w:numPr>
        <w:pStyle w:val="Compact"/>
      </w:pPr>
      <w:r>
        <w:t xml:space="preserve">To introduce digital diagnostic tools to improve repair accuracy.</w:t>
      </w:r>
    </w:p>
    <w:p>
      <w:pPr>
        <w:numPr>
          <w:ilvl w:val="0"/>
          <w:numId w:val="1001"/>
        </w:numPr>
        <w:pStyle w:val="Compact"/>
      </w:pPr>
      <w:r>
        <w:t xml:space="preserve">To create a transparent pricing model that builds consumer trust in the</w:t>
      </w:r>
      <w:r>
        <w:t xml:space="preserve"> </w:t>
      </w:r>
      <w:r>
        <w:rPr>
          <w:bCs/>
          <w:b/>
        </w:rPr>
        <w:t xml:space="preserve">Mechanic</w:t>
      </w:r>
      <w:r>
        <w:t xml:space="preserve"> </w:t>
      </w:r>
      <w:r>
        <w:t xml:space="preserve">sector.</w:t>
      </w:r>
    </w:p>
    <w:bookmarkEnd w:id="22"/>
    <w:bookmarkStart w:id="23" w:name="iv.-market-analysis"/>
    <w:p>
      <w:pPr>
        <w:pStyle w:val="Heading2"/>
      </w:pPr>
      <w:r>
        <w:t xml:space="preserve">IV. Market Analysis</w:t>
      </w:r>
    </w:p>
    <w:p>
      <w:pPr>
        <w:pStyle w:val="FirstParagraph"/>
      </w:pPr>
      <w:r>
        <w:t xml:space="preserve">The automotive service industry in</w:t>
      </w:r>
      <w:r>
        <w:t xml:space="preserve"> </w:t>
      </w:r>
      <w:r>
        <w:rPr>
          <w:bCs/>
          <w:b/>
        </w:rPr>
        <w:t xml:space="preserve">Ghana Accra</w:t>
      </w:r>
      <w:r>
        <w:t xml:space="preserve"> </w:t>
      </w:r>
      <w:r>
        <w:t xml:space="preserve">is poised for significant growth. Traffic congestion is high, meaning vehicles are on the road more frequently, leading to higher wear and tear and a subsequent increase in maintenance needs.</w:t>
      </w:r>
    </w:p>
    <w:p>
      <w:pPr>
        <w:pStyle w:val="BodyText"/>
      </w:pPr>
      <w:r>
        <w:rPr>
          <w:bCs/>
          <w:b/>
        </w:rPr>
        <w:t xml:space="preserve">Trends:</w:t>
      </w:r>
    </w:p>
    <w:p>
      <w:pPr>
        <w:numPr>
          <w:ilvl w:val="0"/>
          <w:numId w:val="1002"/>
        </w:numPr>
        <w:pStyle w:val="Compact"/>
      </w:pPr>
      <w:r>
        <w:t xml:space="preserve">Rise of fleet management companies requiring scheduled maintenance.</w:t>
      </w:r>
    </w:p>
    <w:p>
      <w:pPr>
        <w:numPr>
          <w:ilvl w:val="0"/>
          <w:numId w:val="1002"/>
        </w:numPr>
        <w:pStyle w:val="Compact"/>
      </w:pPr>
      <w:r>
        <w:t xml:space="preserve">Increasing ownership of luxury vehicles with complex electronic systems.</w:t>
      </w:r>
    </w:p>
    <w:bookmarkEnd w:id="23"/>
    <w:bookmarkStart w:id="24" w:name="v.-operational-plan"/>
    <w:p>
      <w:pPr>
        <w:pStyle w:val="Heading2"/>
      </w:pPr>
      <w:r>
        <w:t xml:space="preserve">V. Operational Plan</w:t>
      </w:r>
    </w:p>
    <w:p>
      <w:pPr>
        <w:pStyle w:val="FirstParagraph"/>
      </w:pPr>
      <w:r>
        <w:t xml:space="preserve">The proposed facility will be located in a strategic industrial zone within</w:t>
      </w:r>
      <w:r>
        <w:t xml:space="preserve"> </w:t>
      </w:r>
      <w:r>
        <w:rPr>
          <w:bCs/>
          <w:b/>
        </w:rPr>
        <w:t xml:space="preserve">Ghana Accra</w:t>
      </w:r>
      <w:r>
        <w:t xml:space="preserve">, easily accessible by public transport and major highways. The</w:t>
      </w:r>
      <w:r>
        <w:t xml:space="preserve"> </w:t>
      </w:r>
      <w:r>
        <w:rPr>
          <w:bCs/>
          <w:b/>
        </w:rPr>
        <w:t xml:space="preserve">Mechanic Project Report</w:t>
      </w:r>
      <w:r>
        <w:t xml:space="preserve"> </w:t>
      </w:r>
      <w:r>
        <w:t xml:space="preserve">outlines the following operational phases:</w:t>
      </w:r>
    </w:p>
    <w:p>
      <w:pPr>
        <w:numPr>
          <w:ilvl w:val="0"/>
          <w:numId w:val="1003"/>
        </w:numPr>
        <w:pStyle w:val="Compact"/>
      </w:pPr>
      <w:r>
        <w:rPr>
          <w:bCs/>
          <w:b/>
        </w:rPr>
        <w:t xml:space="preserve">Facility Setup:</w:t>
      </w:r>
      <w:r>
        <w:t xml:space="preserve"> </w:t>
      </w:r>
      <w:r>
        <w:t xml:space="preserve">Construction of bays equipped with hydraulic lifts, tire changing machines, and wheel alignment systems.</w:t>
      </w:r>
    </w:p>
    <w:p>
      <w:pPr>
        <w:numPr>
          <w:ilvl w:val="0"/>
          <w:numId w:val="1003"/>
        </w:numPr>
        <w:pStyle w:val="Compact"/>
      </w:pPr>
      <w:r>
        <w:rPr>
          <w:bCs/>
          <w:b/>
        </w:rPr>
        <w:t xml:space="preserve">Tech Integration:</w:t>
      </w:r>
      <w:r>
        <w:t xml:space="preserve"> </w:t>
      </w:r>
      <w:r>
        <w:t xml:space="preserve">Implementation of OBD-II scanners for computer diagnostics.</w:t>
      </w:r>
    </w:p>
    <w:bookmarkEnd w:id="24"/>
    <w:bookmarkStart w:id="25" w:name="vi.-human-resources"/>
    <w:p>
      <w:pPr>
        <w:pStyle w:val="Heading2"/>
      </w:pPr>
      <w:r>
        <w:t xml:space="preserve">VI. Human Resources</w:t>
      </w:r>
    </w:p>
    <w:p>
      <w:pPr>
        <w:pStyle w:val="FirstParagraph"/>
      </w:pPr>
      <w:r>
        <w:t xml:space="preserve">A critical component of this project is workforce development. By training local talent in</w:t>
      </w:r>
      <w:r>
        <w:t xml:space="preserve"> </w:t>
      </w:r>
      <w:r>
        <w:rPr>
          <w:bCs/>
          <w:b/>
        </w:rPr>
        <w:t xml:space="preserve">Ghana Accra</w:t>
      </w:r>
      <w:r>
        <w:t xml:space="preserve">, the project contributes to skill transfer and employment creation. The</w:t>
      </w:r>
      <w:r>
        <w:t xml:space="preserve"> </w:t>
      </w:r>
      <w:r>
        <w:rPr>
          <w:bCs/>
          <w:b/>
        </w:rPr>
        <w:t xml:space="preserve">Mechanic Project Report</w:t>
      </w:r>
      <w:r>
        <w:t xml:space="preserve"> </w:t>
      </w:r>
      <w:r>
        <w:t xml:space="preserve">emphasizes a rigorous training program covering modern engine technologies, electrical systems, and customer service ethics.</w:t>
      </w:r>
    </w:p>
    <w:bookmarkEnd w:id="25"/>
    <w:bookmarkStart w:id="26" w:name="vii.-financial-plan"/>
    <w:p>
      <w:pPr>
        <w:pStyle w:val="Heading2"/>
      </w:pPr>
      <w:r>
        <w:t xml:space="preserve">VII. Financial Plan</w:t>
      </w:r>
    </w:p>
    <w:p>
      <w:pPr>
        <w:pStyle w:val="FirstParagraph"/>
      </w:pPr>
      <w:r>
        <w:t xml:space="preserve">The financial model projects profitability within the first eighteen months of operation in</w:t>
      </w:r>
      <w:r>
        <w:t xml:space="preserve"> </w:t>
      </w:r>
      <w:r>
        <w:rPr>
          <w:bCs/>
          <w:b/>
        </w:rPr>
        <w:t xml:space="preserve">Ghana Accra</w:t>
      </w:r>
      <w:r>
        <w:t xml:space="preserve">. Revenue streams will include general repairs, scheduled maintenance packages for fleet operators, and sales of genuine spare parts.</w:t>
      </w:r>
    </w:p>
    <w:p>
      <w:pPr>
        <w:numPr>
          <w:ilvl w:val="0"/>
          <w:numId w:val="1004"/>
        </w:numPr>
        <w:pStyle w:val="Compact"/>
      </w:pPr>
      <w:r>
        <w:rPr>
          <w:bCs/>
          <w:b/>
        </w:rPr>
        <w:t xml:space="preserve">Initial Capital:</w:t>
      </w:r>
      <w:r>
        <w:t xml:space="preserve"> </w:t>
      </w:r>
      <w:r>
        <w:t xml:space="preserve">Required for land lease and equipment procurement.</w:t>
      </w:r>
    </w:p>
    <w:bookmarkEnd w:id="26"/>
    <w:bookmarkStart w:id="27" w:name="viii.-conclusion"/>
    <w:p>
      <w:pPr>
        <w:pStyle w:val="Heading2"/>
      </w:pPr>
      <w:r>
        <w:t xml:space="preserve">VIII. Conclusion</w:t>
      </w:r>
    </w:p>
    <w:p>
      <w:pPr>
        <w:pStyle w:val="FirstParagraph"/>
      </w:pPr>
      <w:r>
        <w:t xml:space="preserve">This</w:t>
      </w:r>
      <w:r>
        <w:t xml:space="preserve"> </w:t>
      </w:r>
      <w:r>
        <w:rPr>
          <w:bCs/>
          <w:b/>
        </w:rPr>
        <w:t xml:space="preserve">Mechanic Project Report</w:t>
      </w:r>
      <w:r>
        <w:t xml:space="preserve">, focused specifically on the unique economic context of</w:t>
      </w:r>
      <w:r>
        <w:t xml:space="preserve"> </w:t>
      </w:r>
      <w:r>
        <w:rPr>
          <w:bCs/>
          <w:b/>
        </w:rPr>
        <w:t xml:space="preserve">Ghana Accra</w:t>
      </w:r>
      <w:r>
        <w:t xml:space="preserve">, demonstrates a viable path toward professionalizing the automotive repair industry. By combining technical excellence with business transparency, this project will not only generate profits but also enhance road safety and mobility standards in</w:t>
      </w:r>
      <w:r>
        <w:t xml:space="preserve"> </w:t>
      </w:r>
      <w:r>
        <w:rPr>
          <w:bCs/>
          <w:b/>
        </w:rPr>
        <w:t xml:space="preserve">Ghana Accra</w:t>
      </w:r>
      <w:r>
        <w:t xml:space="preserve">. The establishment of such a facility marks a significant milestone for the modernization of services in Ghana.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Accra, Ghana</dc:title>
  <dc:creator/>
  <dc:language>en</dc:language>
  <cp:keywords/>
  <dcterms:created xsi:type="dcterms:W3CDTF">2026-07-29T06:58:07Z</dcterms:created>
  <dcterms:modified xsi:type="dcterms:W3CDTF">2026-07-29T06:58:07Z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